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tabs>
          <w:tab w:val="left" w:pos="10348"/>
          <w:tab w:val="left" w:pos="10490"/>
        </w:tabs>
        <w:jc w:val="center"/>
        <w:rPr>
          <w:rFonts w:ascii="Engravers MT" w:hAnsi="Engravers MT"/>
          <w:sz w:val="16"/>
          <w:szCs w:val="16"/>
        </w:rPr>
      </w:pPr>
      <w:bookmarkStart w:id="0" w:name="_GoBack"/>
      <w:bookmarkEnd w:id="0"/>
    </w:p>
    <w:p>
      <w:pPr>
        <w:pStyle w:val="11"/>
        <w:tabs>
          <w:tab w:val="left" w:pos="10348"/>
          <w:tab w:val="left" w:pos="10490"/>
        </w:tabs>
        <w:jc w:val="center"/>
        <w:rPr>
          <w:rFonts w:ascii="Engravers MT" w:hAnsi="Engravers MT"/>
          <w:sz w:val="16"/>
          <w:szCs w:val="16"/>
        </w:rPr>
      </w:pPr>
      <w:r>
        <w:rPr>
          <w:lang w:eastAsia="it-IT"/>
        </w:rPr>
        <w:drawing>
          <wp:anchor distT="0" distB="0" distL="114300" distR="114300" simplePos="0" relativeHeight="251659264" behindDoc="0" locked="0" layoutInCell="1" allowOverlap="1">
            <wp:simplePos x="0" y="0"/>
            <wp:positionH relativeFrom="column">
              <wp:posOffset>2773680</wp:posOffset>
            </wp:positionH>
            <wp:positionV relativeFrom="paragraph">
              <wp:posOffset>81915</wp:posOffset>
            </wp:positionV>
            <wp:extent cx="580390" cy="637540"/>
            <wp:effectExtent l="0" t="0" r="0" b="0"/>
            <wp:wrapSquare wrapText="bothSides"/>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580390" cy="637540"/>
                    </a:xfrm>
                    <a:prstGeom prst="rect">
                      <a:avLst/>
                    </a:prstGeom>
                    <a:noFill/>
                    <a:ln>
                      <a:noFill/>
                    </a:ln>
                  </pic:spPr>
                </pic:pic>
              </a:graphicData>
            </a:graphic>
          </wp:anchor>
        </w:drawing>
      </w:r>
      <w:r>
        <w:rPr>
          <w:lang w:eastAsia="it-IT"/>
        </w:rPr>
        <w:t xml:space="preserve">  </w:t>
      </w:r>
    </w:p>
    <w:p>
      <w:pPr>
        <w:tabs>
          <w:tab w:val="left" w:pos="10348"/>
          <w:tab w:val="left" w:pos="10490"/>
        </w:tabs>
        <w:suppressAutoHyphens/>
        <w:jc w:val="center"/>
        <w:rPr>
          <w:rFonts w:ascii="Engravers MT" w:hAnsi="Engravers MT"/>
          <w:kern w:val="3"/>
          <w:sz w:val="28"/>
          <w:szCs w:val="28"/>
          <w:lang w:eastAsia="ar-SA"/>
        </w:rPr>
      </w:pPr>
      <w:r>
        <w:rPr>
          <w:kern w:val="3"/>
          <w:sz w:val="24"/>
          <w:szCs w:val="24"/>
          <w:lang w:eastAsia="it-IT"/>
        </w:rPr>
        <w:t xml:space="preserve">     </w:t>
      </w:r>
    </w:p>
    <w:p>
      <w:pPr>
        <w:tabs>
          <w:tab w:val="left" w:pos="10348"/>
          <w:tab w:val="left" w:pos="10490"/>
        </w:tabs>
        <w:suppressAutoHyphens/>
        <w:jc w:val="center"/>
        <w:rPr>
          <w:rFonts w:ascii="Engravers MT" w:hAnsi="Engravers MT"/>
          <w:kern w:val="3"/>
          <w:sz w:val="28"/>
          <w:szCs w:val="28"/>
          <w:lang w:eastAsia="ar-SA"/>
        </w:rPr>
      </w:pPr>
    </w:p>
    <w:p>
      <w:pPr>
        <w:tabs>
          <w:tab w:val="left" w:pos="10348"/>
          <w:tab w:val="left" w:pos="10490"/>
        </w:tabs>
        <w:suppressAutoHyphens/>
        <w:spacing w:after="0"/>
        <w:jc w:val="center"/>
        <w:rPr>
          <w:rFonts w:ascii="Arial" w:hAnsi="Arial" w:cs="Arial"/>
          <w:kern w:val="3"/>
          <w:sz w:val="24"/>
          <w:szCs w:val="24"/>
          <w:lang w:eastAsia="ar-SA"/>
        </w:rPr>
      </w:pPr>
      <w:r>
        <w:rPr>
          <w:rFonts w:ascii="Arial" w:hAnsi="Arial" w:cs="Arial"/>
          <w:kern w:val="3"/>
          <w:sz w:val="24"/>
          <w:szCs w:val="24"/>
          <w:lang w:eastAsia="ar-SA"/>
        </w:rPr>
        <w:t>MINISTERO DELL’ISTRUZIONE</w:t>
      </w:r>
    </w:p>
    <w:p>
      <w:pPr>
        <w:tabs>
          <w:tab w:val="left" w:pos="10348"/>
          <w:tab w:val="left" w:pos="10490"/>
        </w:tabs>
        <w:suppressAutoHyphens/>
        <w:spacing w:after="0"/>
        <w:jc w:val="center"/>
        <w:rPr>
          <w:rFonts w:ascii="Arial" w:hAnsi="Arial" w:cs="Arial"/>
          <w:b/>
          <w:i/>
          <w:iCs/>
          <w:kern w:val="3"/>
          <w:sz w:val="24"/>
          <w:szCs w:val="24"/>
          <w:lang w:eastAsia="ar-SA"/>
        </w:rPr>
      </w:pPr>
      <w:r>
        <w:rPr>
          <w:rFonts w:ascii="Arial" w:hAnsi="Arial" w:cs="Arial"/>
          <w:b/>
          <w:i/>
          <w:iCs/>
          <w:kern w:val="3"/>
          <w:sz w:val="24"/>
          <w:szCs w:val="24"/>
          <w:lang w:eastAsia="ar-SA"/>
        </w:rPr>
        <w:t>ISTITUTO COMPRENSIVO</w:t>
      </w:r>
    </w:p>
    <w:p>
      <w:pPr>
        <w:tabs>
          <w:tab w:val="left" w:pos="10348"/>
          <w:tab w:val="left" w:pos="10490"/>
        </w:tabs>
        <w:suppressAutoHyphens/>
        <w:spacing w:after="0"/>
        <w:jc w:val="center"/>
        <w:rPr>
          <w:rFonts w:ascii="Arial" w:hAnsi="Arial" w:cs="Arial"/>
          <w:iCs/>
          <w:kern w:val="3"/>
          <w:sz w:val="20"/>
          <w:szCs w:val="20"/>
          <w:lang w:eastAsia="ar-SA"/>
        </w:rPr>
      </w:pPr>
      <w:r>
        <w:rPr>
          <w:rFonts w:ascii="Arial" w:hAnsi="Arial" w:cs="Arial"/>
          <w:iCs/>
          <w:kern w:val="3"/>
          <w:sz w:val="20"/>
          <w:szCs w:val="20"/>
          <w:lang w:eastAsia="ar-SA"/>
        </w:rPr>
        <w:t>di Scuola INFANZIA - PRIMARIA - SECONDARIA DI I GRADO</w:t>
      </w:r>
    </w:p>
    <w:p>
      <w:pPr>
        <w:tabs>
          <w:tab w:val="left" w:pos="10348"/>
          <w:tab w:val="left" w:pos="10490"/>
        </w:tabs>
        <w:suppressAutoHyphens/>
        <w:spacing w:after="0"/>
        <w:jc w:val="center"/>
        <w:rPr>
          <w:rFonts w:ascii="Arial" w:hAnsi="Arial" w:cs="Arial"/>
          <w:iCs/>
          <w:kern w:val="3"/>
          <w:sz w:val="24"/>
          <w:szCs w:val="24"/>
          <w:lang w:eastAsia="ar-SA"/>
        </w:rPr>
      </w:pPr>
      <w:r>
        <w:rPr>
          <w:rFonts w:ascii="Arial" w:hAnsi="Arial" w:cs="Arial"/>
          <w:b/>
          <w:i/>
          <w:iCs/>
          <w:kern w:val="3"/>
          <w:sz w:val="24"/>
          <w:szCs w:val="24"/>
          <w:lang w:eastAsia="ar-SA"/>
        </w:rPr>
        <w:t>“Don Milani</w:t>
      </w:r>
      <w:r>
        <w:rPr>
          <w:rFonts w:ascii="Arial" w:hAnsi="Arial" w:cs="Arial"/>
          <w:i/>
          <w:iCs/>
          <w:kern w:val="3"/>
          <w:sz w:val="24"/>
          <w:szCs w:val="24"/>
          <w:lang w:eastAsia="ar-SA"/>
        </w:rPr>
        <w:t xml:space="preserve">” – </w:t>
      </w:r>
      <w:r>
        <w:rPr>
          <w:rFonts w:ascii="Arial" w:hAnsi="Arial" w:cs="Arial"/>
          <w:iCs/>
          <w:kern w:val="3"/>
          <w:sz w:val="24"/>
          <w:szCs w:val="24"/>
          <w:lang w:eastAsia="ar-SA"/>
        </w:rPr>
        <w:t xml:space="preserve">LANCIANO </w:t>
      </w:r>
      <w:r>
        <w:rPr>
          <w:rFonts w:ascii="Arial" w:hAnsi="Arial" w:cs="Arial"/>
          <w:iCs/>
          <w:kern w:val="3"/>
          <w:lang w:eastAsia="ar-SA"/>
        </w:rPr>
        <w:t>(CHIETI</w:t>
      </w:r>
      <w:r>
        <w:rPr>
          <w:rFonts w:ascii="Arial" w:hAnsi="Arial" w:cs="Arial"/>
          <w:iCs/>
          <w:kern w:val="3"/>
          <w:sz w:val="24"/>
          <w:szCs w:val="24"/>
          <w:lang w:eastAsia="ar-SA"/>
        </w:rPr>
        <w:t>) – Via Ortona 8 - 66034</w:t>
      </w:r>
    </w:p>
    <w:p>
      <w:pPr>
        <w:tabs>
          <w:tab w:val="left" w:pos="10348"/>
          <w:tab w:val="left" w:pos="10490"/>
        </w:tabs>
        <w:suppressAutoHyphens/>
        <w:spacing w:after="0"/>
        <w:jc w:val="center"/>
        <w:rPr>
          <w:rFonts w:ascii="Arial" w:hAnsi="Arial" w:cs="Arial"/>
          <w:iCs/>
          <w:kern w:val="3"/>
          <w:sz w:val="18"/>
          <w:szCs w:val="18"/>
          <w:lang w:eastAsia="ar-SA"/>
        </w:rPr>
      </w:pPr>
      <w:r>
        <w:rPr>
          <w:rFonts w:ascii="Arial" w:hAnsi="Arial" w:cs="Arial"/>
          <w:iCs/>
          <w:kern w:val="3"/>
          <w:sz w:val="18"/>
          <w:szCs w:val="18"/>
          <w:lang w:eastAsia="ar-SA"/>
        </w:rPr>
        <w:t>TEL. 0872/713427 – 717140 --- Cod. Fiscale 81006770697 –  codice meccanografico CHIC839002</w:t>
      </w:r>
    </w:p>
    <w:p>
      <w:pPr>
        <w:tabs>
          <w:tab w:val="left" w:pos="10348"/>
          <w:tab w:val="left" w:pos="10490"/>
        </w:tabs>
        <w:spacing w:after="0"/>
        <w:jc w:val="center"/>
        <w:rPr>
          <w:rFonts w:ascii="Arial" w:hAnsi="Arial" w:cs="Arial"/>
          <w:bCs/>
          <w:iCs/>
          <w:sz w:val="20"/>
          <w:szCs w:val="20"/>
        </w:rPr>
      </w:pPr>
      <w:r>
        <w:rPr>
          <w:rFonts w:ascii="Arial" w:hAnsi="Arial" w:cs="Arial"/>
          <w:bCs/>
          <w:iCs/>
          <w:sz w:val="20"/>
          <w:szCs w:val="20"/>
        </w:rPr>
        <w:t xml:space="preserve">e-mail: </w:t>
      </w:r>
      <w:r>
        <w:fldChar w:fldCharType="begin"/>
      </w:r>
      <w:r>
        <w:instrText xml:space="preserve"> HYPERLINK "mailto:chic839002@istruzione.it" </w:instrText>
      </w:r>
      <w:r>
        <w:fldChar w:fldCharType="separate"/>
      </w:r>
      <w:r>
        <w:rPr>
          <w:rFonts w:ascii="Arial" w:hAnsi="Arial" w:cs="Arial"/>
          <w:bCs/>
          <w:iCs/>
          <w:color w:val="0563C1"/>
          <w:sz w:val="20"/>
          <w:szCs w:val="20"/>
          <w:u w:val="single"/>
        </w:rPr>
        <w:t>chic839002@istruzione.it</w:t>
      </w:r>
      <w:r>
        <w:rPr>
          <w:rFonts w:ascii="Arial" w:hAnsi="Arial" w:cs="Arial"/>
          <w:bCs/>
          <w:iCs/>
          <w:color w:val="0563C1"/>
          <w:sz w:val="20"/>
          <w:szCs w:val="20"/>
          <w:u w:val="single"/>
        </w:rPr>
        <w:fldChar w:fldCharType="end"/>
      </w:r>
      <w:r>
        <w:rPr>
          <w:rFonts w:ascii="Arial" w:hAnsi="Arial" w:cs="Arial"/>
          <w:bCs/>
          <w:iCs/>
          <w:sz w:val="20"/>
          <w:szCs w:val="20"/>
        </w:rPr>
        <w:t xml:space="preserve"> - PEC : </w:t>
      </w:r>
      <w:r>
        <w:fldChar w:fldCharType="begin"/>
      </w:r>
      <w:r>
        <w:instrText xml:space="preserve"> HYPERLINK "mailto:chic839002@pec.istruzione.it" </w:instrText>
      </w:r>
      <w:r>
        <w:fldChar w:fldCharType="separate"/>
      </w:r>
      <w:r>
        <w:rPr>
          <w:rFonts w:ascii="Arial" w:hAnsi="Arial" w:cs="Arial"/>
          <w:bCs/>
          <w:iCs/>
          <w:color w:val="0563C1"/>
          <w:sz w:val="20"/>
          <w:szCs w:val="20"/>
          <w:u w:val="single"/>
        </w:rPr>
        <w:t>chic839002@pec.istruzione.it</w:t>
      </w:r>
      <w:r>
        <w:rPr>
          <w:rFonts w:ascii="Arial" w:hAnsi="Arial" w:cs="Arial"/>
          <w:bCs/>
          <w:iCs/>
          <w:color w:val="0563C1"/>
          <w:sz w:val="20"/>
          <w:szCs w:val="20"/>
          <w:u w:val="single"/>
        </w:rPr>
        <w:fldChar w:fldCharType="end"/>
      </w:r>
    </w:p>
    <w:p>
      <w:pPr>
        <w:tabs>
          <w:tab w:val="left" w:pos="10348"/>
          <w:tab w:val="left" w:pos="10490"/>
        </w:tabs>
        <w:spacing w:after="0"/>
        <w:jc w:val="center"/>
        <w:rPr>
          <w:b/>
          <w:sz w:val="24"/>
          <w:szCs w:val="24"/>
        </w:rPr>
      </w:pPr>
      <w:r>
        <w:rPr>
          <w:rFonts w:ascii="Arial" w:hAnsi="Arial" w:cs="Arial"/>
          <w:bCs/>
          <w:iCs/>
          <w:sz w:val="16"/>
          <w:szCs w:val="16"/>
        </w:rPr>
        <w:t>sito internet</w:t>
      </w:r>
      <w:r>
        <w:rPr>
          <w:rFonts w:ascii="Arial" w:hAnsi="Arial" w:cs="Arial"/>
          <w:bCs/>
          <w:iCs/>
          <w:sz w:val="18"/>
          <w:szCs w:val="18"/>
        </w:rPr>
        <w:t xml:space="preserve">: </w:t>
      </w:r>
      <w:r>
        <w:fldChar w:fldCharType="begin"/>
      </w:r>
      <w:r>
        <w:instrText xml:space="preserve"> HYPERLINK "http://www.comprensivodonmilanilanciano.edu.it" </w:instrText>
      </w:r>
      <w:r>
        <w:fldChar w:fldCharType="separate"/>
      </w:r>
      <w:r>
        <w:rPr>
          <w:rFonts w:ascii="Arial" w:hAnsi="Arial" w:cs="Arial"/>
          <w:bCs/>
          <w:iCs/>
          <w:color w:val="0563C1"/>
          <w:sz w:val="18"/>
          <w:szCs w:val="18"/>
          <w:u w:val="single"/>
        </w:rPr>
        <w:t>http://www.comprensivodonmilanilanciano.edu.it</w:t>
      </w:r>
      <w:r>
        <w:rPr>
          <w:rFonts w:ascii="Arial" w:hAnsi="Arial" w:cs="Arial"/>
          <w:bCs/>
          <w:iCs/>
          <w:color w:val="0563C1"/>
          <w:sz w:val="18"/>
          <w:szCs w:val="18"/>
          <w:u w:val="single"/>
        </w:rPr>
        <w:fldChar w:fldCharType="end"/>
      </w:r>
      <w:r>
        <w:rPr>
          <w:rFonts w:eastAsia="Times New Roman" w:cstheme="minorHAnsi"/>
          <w:b/>
          <w:color w:val="000000"/>
          <w:sz w:val="28"/>
          <w:szCs w:val="28"/>
          <w:lang w:eastAsia="it-IT"/>
        </w:rPr>
        <w:t xml:space="preserve">   </w:t>
      </w:r>
    </w:p>
    <w:p>
      <w:pPr>
        <w:jc w:val="center"/>
        <w:rPr>
          <w:b/>
          <w:sz w:val="24"/>
          <w:szCs w:val="24"/>
        </w:rPr>
      </w:pPr>
    </w:p>
    <w:p>
      <w:pPr>
        <w:jc w:val="center"/>
        <w:rPr>
          <w:b/>
          <w:sz w:val="24"/>
          <w:szCs w:val="24"/>
        </w:rPr>
      </w:pPr>
    </w:p>
    <w:p>
      <w:pPr>
        <w:jc w:val="center"/>
        <w:rPr>
          <w:b/>
          <w:sz w:val="24"/>
          <w:szCs w:val="24"/>
        </w:rPr>
      </w:pPr>
    </w:p>
    <w:p>
      <w:pPr>
        <w:jc w:val="center"/>
        <w:rPr>
          <w:b/>
          <w:sz w:val="24"/>
          <w:szCs w:val="24"/>
        </w:rPr>
      </w:pPr>
    </w:p>
    <w:p>
      <w:pPr>
        <w:jc w:val="center"/>
        <w:rPr>
          <w:b/>
          <w:sz w:val="24"/>
          <w:szCs w:val="24"/>
        </w:rPr>
      </w:pPr>
    </w:p>
    <w:p>
      <w:pPr>
        <w:jc w:val="center"/>
        <w:rPr>
          <w:b/>
          <w:sz w:val="24"/>
          <w:szCs w:val="24"/>
        </w:rPr>
      </w:pPr>
    </w:p>
    <w:p>
      <w:pPr>
        <w:jc w:val="center"/>
        <w:rPr>
          <w:b/>
          <w:sz w:val="24"/>
          <w:szCs w:val="24"/>
        </w:rPr>
      </w:pPr>
    </w:p>
    <w:p>
      <w:pPr>
        <w:jc w:val="center"/>
        <w:rPr>
          <w:b/>
          <w:sz w:val="24"/>
          <w:szCs w:val="24"/>
        </w:rPr>
      </w:pPr>
      <w:r>
        <w:rPr>
          <w:b/>
          <w:sz w:val="36"/>
          <w:szCs w:val="36"/>
        </w:rPr>
        <w:t>VERBALI DI SEGNALAZIONE DELLE CRISI COMPORTAMENTALI</w:t>
      </w:r>
      <w:r>
        <w:rPr>
          <w:b/>
          <w:sz w:val="24"/>
          <w:szCs w:val="24"/>
        </w:rPr>
        <w:t xml:space="preserve"> </w:t>
      </w:r>
    </w:p>
    <w:p>
      <w:pPr>
        <w:jc w:val="center"/>
        <w:rPr>
          <w:b/>
          <w:sz w:val="24"/>
          <w:szCs w:val="24"/>
        </w:rPr>
      </w:pPr>
      <w:r>
        <w:rPr>
          <w:b/>
          <w:sz w:val="24"/>
          <w:szCs w:val="24"/>
        </w:rPr>
        <w:t xml:space="preserve">   </w:t>
      </w:r>
    </w:p>
    <w:p>
      <w:pPr>
        <w:jc w:val="center"/>
        <w:rPr>
          <w:b/>
          <w:sz w:val="24"/>
          <w:szCs w:val="24"/>
        </w:rPr>
      </w:pPr>
    </w:p>
    <w:p>
      <w:pPr>
        <w:jc w:val="center"/>
        <w:rPr>
          <w:b/>
          <w:sz w:val="24"/>
          <w:szCs w:val="24"/>
        </w:rPr>
      </w:pPr>
    </w:p>
    <w:p>
      <w:pPr>
        <w:jc w:val="center"/>
        <w:rPr>
          <w:b/>
          <w:sz w:val="24"/>
          <w:szCs w:val="24"/>
        </w:rPr>
      </w:pPr>
    </w:p>
    <w:p>
      <w:pPr>
        <w:jc w:val="center"/>
        <w:rPr>
          <w:b/>
          <w:sz w:val="24"/>
          <w:szCs w:val="24"/>
        </w:rPr>
      </w:pPr>
    </w:p>
    <w:p>
      <w:pPr>
        <w:jc w:val="center"/>
        <w:rPr>
          <w:b/>
          <w:sz w:val="24"/>
          <w:szCs w:val="24"/>
        </w:rPr>
      </w:pPr>
    </w:p>
    <w:p>
      <w:pPr>
        <w:jc w:val="center"/>
        <w:rPr>
          <w:b/>
          <w:sz w:val="24"/>
          <w:szCs w:val="24"/>
        </w:rPr>
      </w:pPr>
    </w:p>
    <w:p>
      <w:pPr>
        <w:jc w:val="center"/>
        <w:rPr>
          <w:b/>
          <w:sz w:val="24"/>
          <w:szCs w:val="24"/>
        </w:rPr>
      </w:pPr>
    </w:p>
    <w:p>
      <w:pPr>
        <w:rPr>
          <w:b/>
          <w:sz w:val="24"/>
          <w:szCs w:val="24"/>
        </w:rPr>
      </w:pPr>
    </w:p>
    <w:p>
      <w:pPr>
        <w:spacing w:after="3" w:line="475" w:lineRule="auto"/>
        <w:ind w:left="-15" w:right="1787"/>
        <w:jc w:val="both"/>
        <w:rPr>
          <w:rFonts w:ascii="Times New Roman" w:hAnsi="Times New Roman" w:eastAsia="Times New Roman" w:cs="Times New Roman"/>
          <w:color w:val="000000"/>
          <w:lang w:eastAsia="it-IT"/>
        </w:rPr>
      </w:pPr>
    </w:p>
    <w:p>
      <w:pPr>
        <w:spacing w:after="3" w:line="475" w:lineRule="auto"/>
        <w:ind w:left="-15" w:right="1787"/>
        <w:jc w:val="both"/>
        <w:rPr>
          <w:rFonts w:ascii="Times New Roman" w:hAnsi="Times New Roman" w:eastAsia="Times New Roman" w:cs="Times New Roman"/>
          <w:color w:val="000000"/>
          <w:lang w:eastAsia="it-IT"/>
        </w:rPr>
      </w:pPr>
    </w:p>
    <w:p>
      <w:pPr>
        <w:spacing w:after="3" w:line="475" w:lineRule="auto"/>
        <w:ind w:left="-15" w:right="1787"/>
        <w:jc w:val="both"/>
        <w:rPr>
          <w:rFonts w:ascii="Times New Roman" w:hAnsi="Times New Roman" w:eastAsia="Times New Roman" w:cs="Times New Roman"/>
          <w:color w:val="000000"/>
          <w:lang w:eastAsia="it-IT"/>
        </w:rPr>
      </w:pPr>
    </w:p>
    <w:p>
      <w:pPr>
        <w:spacing w:after="3" w:line="475" w:lineRule="auto"/>
        <w:ind w:left="-15" w:right="1787"/>
        <w:jc w:val="both"/>
        <w:rPr>
          <w:rFonts w:ascii="Times New Roman" w:hAnsi="Times New Roman" w:eastAsia="Times New Roman" w:cs="Times New Roman"/>
          <w:color w:val="000000"/>
          <w:lang w:eastAsia="it-IT"/>
        </w:rPr>
      </w:pPr>
    </w:p>
    <w:p>
      <w:pPr>
        <w:spacing w:after="3" w:line="475" w:lineRule="auto"/>
        <w:ind w:left="-15" w:right="1787"/>
        <w:jc w:val="both"/>
        <w:rPr>
          <w:rFonts w:ascii="Times New Roman" w:hAnsi="Times New Roman" w:eastAsia="Times New Roman" w:cs="Times New Roman"/>
          <w:color w:val="000000"/>
          <w:lang w:eastAsia="it-IT"/>
        </w:rPr>
      </w:pPr>
    </w:p>
    <w:p>
      <w:pPr>
        <w:spacing w:after="3" w:line="475" w:lineRule="auto"/>
        <w:ind w:left="-15" w:right="1787"/>
        <w:jc w:val="both"/>
        <w:rPr>
          <w:rFonts w:ascii="Times New Roman" w:hAnsi="Times New Roman" w:eastAsia="Times New Roman" w:cs="Times New Roman"/>
          <w:color w:val="000000"/>
          <w:lang w:eastAsia="it-IT"/>
        </w:rPr>
      </w:pPr>
    </w:p>
    <w:p>
      <w:pPr>
        <w:spacing w:after="3" w:line="475" w:lineRule="auto"/>
        <w:ind w:left="-15" w:right="1787"/>
        <w:jc w:val="both"/>
        <w:rPr>
          <w:rFonts w:ascii="Times New Roman" w:hAnsi="Times New Roman" w:eastAsia="Times New Roman" w:cs="Times New Roman"/>
          <w:color w:val="000000"/>
          <w:lang w:eastAsia="it-IT"/>
        </w:rPr>
      </w:pPr>
    </w:p>
    <w:p>
      <w:pPr>
        <w:keepNext/>
        <w:keepLines/>
        <w:spacing w:after="213"/>
        <w:ind w:right="176"/>
        <w:jc w:val="both"/>
        <w:outlineLvl w:val="0"/>
        <w:rPr>
          <w:rFonts w:eastAsia="Times New Roman" w:cstheme="minorHAnsi"/>
          <w:b/>
          <w:color w:val="000000"/>
          <w:sz w:val="28"/>
          <w:szCs w:val="28"/>
          <w:lang w:eastAsia="it-IT"/>
        </w:rPr>
      </w:pPr>
      <w:r>
        <w:rPr>
          <w:rFonts w:eastAsia="Times New Roman" w:cstheme="minorHAnsi"/>
          <w:b/>
          <w:color w:val="000000"/>
          <w:sz w:val="28"/>
          <w:szCs w:val="28"/>
          <w:lang w:eastAsia="it-IT"/>
        </w:rPr>
        <w:t xml:space="preserve">                                              La Crisi Comportamentale </w:t>
      </w:r>
    </w:p>
    <w:p>
      <w:pPr>
        <w:spacing w:after="230"/>
        <w:ind w:right="101"/>
        <w:jc w:val="both"/>
        <w:rPr>
          <w:rFonts w:eastAsia="Times New Roman" w:cstheme="minorHAnsi"/>
          <w:color w:val="000000"/>
          <w:sz w:val="24"/>
          <w:szCs w:val="24"/>
          <w:lang w:eastAsia="it-IT"/>
        </w:rPr>
      </w:pPr>
    </w:p>
    <w:p>
      <w:pPr>
        <w:spacing w:after="0" w:line="375" w:lineRule="auto"/>
        <w:ind w:right="170"/>
        <w:jc w:val="both"/>
        <w:rPr>
          <w:rFonts w:eastAsia="Verdana" w:cstheme="minorHAnsi"/>
          <w:sz w:val="24"/>
          <w:szCs w:val="24"/>
          <w:lang w:eastAsia="it-IT"/>
        </w:rPr>
      </w:pPr>
      <w:r>
        <w:rPr>
          <w:rFonts w:eastAsia="Verdana" w:cstheme="minorHAnsi"/>
          <w:sz w:val="24"/>
          <w:szCs w:val="24"/>
          <w:lang w:eastAsia="it-IT"/>
        </w:rPr>
        <w:t>Con l’espressione Crisi Comportamentale si intendono comportamenti “esplosivi” che un numero crescente di bambini e ragazzi presenta sia a scuola, sia a casa, sia nei contesti di vita.</w:t>
      </w:r>
    </w:p>
    <w:p>
      <w:pPr>
        <w:spacing w:after="0" w:line="375" w:lineRule="auto"/>
        <w:ind w:right="170"/>
        <w:jc w:val="both"/>
        <w:rPr>
          <w:rFonts w:eastAsia="Verdana" w:cstheme="minorHAnsi"/>
          <w:sz w:val="24"/>
          <w:szCs w:val="24"/>
          <w:lang w:eastAsia="it-IT"/>
        </w:rPr>
      </w:pPr>
      <w:r>
        <w:rPr>
          <w:rFonts w:eastAsia="Verdana" w:cstheme="minorHAnsi"/>
          <w:sz w:val="24"/>
          <w:szCs w:val="24"/>
          <w:lang w:eastAsia="it-IT"/>
        </w:rPr>
        <w:t>Le crisi comportamentali non sono intenzionali, nel senso che non sono consapevoli.</w:t>
      </w:r>
    </w:p>
    <w:p>
      <w:pPr>
        <w:spacing w:after="0" w:line="375" w:lineRule="auto"/>
        <w:ind w:left="-15" w:right="170"/>
        <w:jc w:val="both"/>
        <w:rPr>
          <w:rFonts w:eastAsia="Verdana" w:cstheme="minorHAnsi"/>
          <w:sz w:val="24"/>
          <w:szCs w:val="24"/>
          <w:lang w:eastAsia="it-IT"/>
        </w:rPr>
      </w:pPr>
      <w:r>
        <w:rPr>
          <w:rFonts w:eastAsia="Verdana" w:cstheme="minorHAnsi"/>
          <w:sz w:val="24"/>
          <w:szCs w:val="24"/>
          <w:lang w:eastAsia="it-IT"/>
        </w:rPr>
        <w:t>Il ragazzo che le manifesta non sceglie volontariamente di colpirsi, di colpire o di distruggere.</w:t>
      </w:r>
    </w:p>
    <w:p>
      <w:pPr>
        <w:spacing w:after="0" w:line="375" w:lineRule="auto"/>
        <w:ind w:left="-15" w:right="170"/>
        <w:jc w:val="both"/>
        <w:rPr>
          <w:rFonts w:eastAsia="Verdana" w:cstheme="minorHAnsi"/>
          <w:sz w:val="24"/>
          <w:szCs w:val="24"/>
          <w:lang w:eastAsia="it-IT"/>
        </w:rPr>
      </w:pPr>
      <w:r>
        <w:rPr>
          <w:rFonts w:eastAsia="Verdana" w:cstheme="minorHAnsi"/>
          <w:sz w:val="24"/>
          <w:szCs w:val="24"/>
          <w:lang w:eastAsia="it-IT"/>
        </w:rPr>
        <w:t>Sono generate da una serie di difficoltà o da vere e proprie incapacità di comportarsi in altro modo.</w:t>
      </w:r>
    </w:p>
    <w:p>
      <w:pPr>
        <w:spacing w:after="100" w:afterAutospacing="1"/>
        <w:ind w:right="170"/>
        <w:jc w:val="both"/>
        <w:rPr>
          <w:rFonts w:eastAsia="Times New Roman" w:cstheme="minorHAnsi"/>
          <w:color w:val="000000"/>
          <w:sz w:val="24"/>
          <w:szCs w:val="24"/>
          <w:lang w:eastAsia="it-IT"/>
        </w:rPr>
      </w:pPr>
      <w:r>
        <w:rPr>
          <w:rFonts w:eastAsia="Times New Roman" w:cstheme="minorHAnsi"/>
          <w:color w:val="000000"/>
          <w:sz w:val="24"/>
          <w:szCs w:val="24"/>
          <w:lang w:eastAsia="it-IT"/>
        </w:rPr>
        <w:t xml:space="preserve">L’alunno si comporta manifestando crisi di rabbia per:  </w:t>
      </w:r>
    </w:p>
    <w:p>
      <w:pPr>
        <w:numPr>
          <w:ilvl w:val="0"/>
          <w:numId w:val="1"/>
        </w:numPr>
        <w:spacing w:after="100" w:afterAutospacing="1" w:line="375" w:lineRule="auto"/>
        <w:ind w:right="170" w:firstLine="132"/>
        <w:jc w:val="both"/>
        <w:rPr>
          <w:rFonts w:eastAsia="Times New Roman" w:cstheme="minorHAnsi"/>
          <w:color w:val="000000"/>
          <w:sz w:val="24"/>
          <w:szCs w:val="24"/>
          <w:lang w:eastAsia="it-IT"/>
        </w:rPr>
      </w:pPr>
      <w:r>
        <w:rPr>
          <w:rFonts w:eastAsia="Times New Roman" w:cstheme="minorHAnsi"/>
          <w:color w:val="000000"/>
          <w:sz w:val="24"/>
          <w:szCs w:val="24"/>
          <w:lang w:eastAsia="it-IT"/>
        </w:rPr>
        <w:t xml:space="preserve">incapacità di ottenere altrimenti quello che vuole; </w:t>
      </w:r>
    </w:p>
    <w:p>
      <w:pPr>
        <w:numPr>
          <w:ilvl w:val="0"/>
          <w:numId w:val="1"/>
        </w:numPr>
        <w:spacing w:after="100" w:afterAutospacing="1" w:line="375" w:lineRule="auto"/>
        <w:ind w:right="170" w:firstLine="132"/>
        <w:jc w:val="both"/>
        <w:rPr>
          <w:rFonts w:eastAsia="Times New Roman" w:cstheme="minorHAnsi"/>
          <w:color w:val="000000"/>
          <w:sz w:val="24"/>
          <w:szCs w:val="24"/>
          <w:lang w:eastAsia="it-IT"/>
        </w:rPr>
      </w:pPr>
      <w:r>
        <w:rPr>
          <w:rFonts w:eastAsia="Times New Roman" w:cstheme="minorHAnsi"/>
          <w:color w:val="000000"/>
          <w:sz w:val="24"/>
          <w:szCs w:val="24"/>
          <w:lang w:eastAsia="it-IT"/>
        </w:rPr>
        <w:t xml:space="preserve">bassa tolleranza alla frustrazione e mancato autocontrollo; </w:t>
      </w:r>
    </w:p>
    <w:p>
      <w:pPr>
        <w:numPr>
          <w:ilvl w:val="0"/>
          <w:numId w:val="1"/>
        </w:numPr>
        <w:spacing w:after="100" w:afterAutospacing="1" w:line="375" w:lineRule="auto"/>
        <w:ind w:right="170" w:firstLine="132"/>
        <w:jc w:val="both"/>
        <w:rPr>
          <w:rFonts w:eastAsia="Times New Roman" w:cstheme="minorHAnsi"/>
          <w:color w:val="000000"/>
          <w:sz w:val="24"/>
          <w:szCs w:val="24"/>
          <w:lang w:eastAsia="it-IT"/>
        </w:rPr>
      </w:pPr>
      <w:r>
        <w:rPr>
          <w:rFonts w:eastAsia="Times New Roman" w:cstheme="minorHAnsi"/>
          <w:color w:val="000000"/>
          <w:sz w:val="24"/>
          <w:szCs w:val="24"/>
          <w:lang w:eastAsia="it-IT"/>
        </w:rPr>
        <w:t xml:space="preserve">inadeguata capacità di mediazione e contrattazione; </w:t>
      </w:r>
    </w:p>
    <w:p>
      <w:pPr>
        <w:numPr>
          <w:ilvl w:val="0"/>
          <w:numId w:val="1"/>
        </w:numPr>
        <w:spacing w:after="100" w:afterAutospacing="1" w:line="375" w:lineRule="auto"/>
        <w:ind w:right="170" w:firstLine="132"/>
        <w:jc w:val="both"/>
        <w:rPr>
          <w:rFonts w:eastAsia="Times New Roman" w:cstheme="minorHAnsi"/>
          <w:color w:val="000000"/>
          <w:sz w:val="24"/>
          <w:szCs w:val="24"/>
          <w:lang w:eastAsia="it-IT"/>
        </w:rPr>
      </w:pPr>
      <w:r>
        <w:rPr>
          <w:rFonts w:eastAsia="Times New Roman" w:cstheme="minorHAnsi"/>
          <w:color w:val="000000"/>
          <w:sz w:val="24"/>
          <w:szCs w:val="24"/>
          <w:lang w:eastAsia="it-IT"/>
        </w:rPr>
        <w:t xml:space="preserve">insufficiente capacità di riconoscere e gestire le emozioni proprie e altrui. </w:t>
      </w:r>
    </w:p>
    <w:p>
      <w:pPr>
        <w:spacing w:after="0" w:line="375" w:lineRule="auto"/>
        <w:ind w:left="-15" w:right="170"/>
        <w:jc w:val="both"/>
        <w:rPr>
          <w:rFonts w:eastAsia="Times New Roman" w:cstheme="minorHAnsi"/>
          <w:color w:val="000000"/>
          <w:sz w:val="24"/>
          <w:szCs w:val="24"/>
          <w:lang w:eastAsia="it-IT"/>
        </w:rPr>
      </w:pPr>
      <w:r>
        <w:rPr>
          <w:rFonts w:eastAsia="Times New Roman" w:cstheme="minorHAnsi"/>
          <w:color w:val="000000"/>
          <w:sz w:val="24"/>
          <w:szCs w:val="24"/>
          <w:lang w:eastAsia="it-IT"/>
        </w:rPr>
        <w:t xml:space="preserve">Pertanto le difficoltà sono soprattutto comunicative, di gestione dei sentimenti, di autocontrollo, di aggressività, di impulsività, di stima di sé. Le crisi comportamentali vengono segnalate sia in </w:t>
      </w:r>
      <w:r>
        <w:rPr>
          <w:rFonts w:eastAsia="Times New Roman" w:cstheme="minorHAnsi"/>
          <w:b/>
          <w:color w:val="000000"/>
          <w:sz w:val="24"/>
          <w:szCs w:val="24"/>
          <w:lang w:eastAsia="it-IT"/>
        </w:rPr>
        <w:t>alunni certificati</w:t>
      </w:r>
      <w:r>
        <w:rPr>
          <w:rFonts w:eastAsia="Times New Roman" w:cstheme="minorHAnsi"/>
          <w:color w:val="000000"/>
          <w:sz w:val="24"/>
          <w:szCs w:val="24"/>
          <w:lang w:eastAsia="it-IT"/>
        </w:rPr>
        <w:t xml:space="preserve"> (con notevole frequenza in bambini e ragazzi con autismo, con ADHD, con disturbo oppositivo-provocatorio, ecc.) sia in </w:t>
      </w:r>
      <w:r>
        <w:rPr>
          <w:rFonts w:eastAsia="Times New Roman" w:cstheme="minorHAnsi"/>
          <w:b/>
          <w:color w:val="000000"/>
          <w:sz w:val="24"/>
          <w:szCs w:val="24"/>
          <w:lang w:eastAsia="it-IT"/>
        </w:rPr>
        <w:t>alunni non certificati</w:t>
      </w:r>
      <w:r>
        <w:rPr>
          <w:rFonts w:eastAsia="Times New Roman" w:cstheme="minorHAnsi"/>
          <w:color w:val="000000"/>
          <w:sz w:val="24"/>
          <w:szCs w:val="24"/>
          <w:lang w:eastAsia="it-IT"/>
        </w:rPr>
        <w:t xml:space="preserve">, talvolta in alunni che vivono situazioni problematiche familiari e sociali. L’esperienza e la ricerca in questi ultimi anni hanno dimostrato che le situazioni possono essere modificabili in età evolutiva e che è possibile ridurre l’intensità e la frequenza delle crisi.  </w:t>
      </w:r>
    </w:p>
    <w:p>
      <w:pPr>
        <w:spacing w:after="0" w:line="375" w:lineRule="auto"/>
        <w:ind w:left="-15" w:right="170"/>
        <w:jc w:val="both"/>
        <w:rPr>
          <w:rFonts w:eastAsia="Times New Roman" w:cstheme="minorHAnsi"/>
          <w:color w:val="000000"/>
          <w:sz w:val="24"/>
          <w:szCs w:val="24"/>
          <w:lang w:eastAsia="it-IT"/>
        </w:rPr>
      </w:pPr>
      <w:r>
        <w:rPr>
          <w:rFonts w:eastAsia="Times New Roman" w:cstheme="minorHAnsi"/>
          <w:color w:val="000000"/>
          <w:sz w:val="24"/>
          <w:szCs w:val="24"/>
          <w:lang w:eastAsia="it-IT"/>
        </w:rPr>
        <w:t xml:space="preserve">La scuola intende elaborare un piano di prevenzione delle Crisi Comportamentali che abbia come finalità quella di poter intervenire in modo educativo alle situazioni critiche, sia in termini di prevenzione (per evitarle, o almeno diradarle e depotenziarle), sia in termini di contenimento (cosa fare quando si manifestano per assicurare l’incolumità di ognuno). La coerenza educativa da parte di tutte le figure scolastiche in questi casi ha la priorità assoluta. Un comportamento problematico può essere contenuto e modificato soltanto se si interviene sul contesto in cui il ragazzo è inserito con risposte univoche e chiare.  </w:t>
      </w:r>
    </w:p>
    <w:p>
      <w:pPr>
        <w:spacing w:after="0" w:line="375" w:lineRule="auto"/>
        <w:ind w:left="-15" w:right="170"/>
        <w:jc w:val="both"/>
        <w:rPr>
          <w:rFonts w:eastAsia="Times New Roman" w:cstheme="minorHAnsi"/>
          <w:color w:val="000000"/>
          <w:sz w:val="24"/>
          <w:szCs w:val="24"/>
          <w:lang w:eastAsia="it-IT"/>
        </w:rPr>
      </w:pPr>
      <w:r>
        <w:rPr>
          <w:rFonts w:eastAsia="Times New Roman" w:cstheme="minorHAnsi"/>
          <w:color w:val="000000"/>
          <w:sz w:val="24"/>
          <w:szCs w:val="24"/>
          <w:lang w:eastAsia="it-IT"/>
        </w:rPr>
        <w:t xml:space="preserve">La Crisi Comportamentale messa in atto a scuola porta alcune conseguenze significative all’interno </w:t>
      </w:r>
    </w:p>
    <w:p>
      <w:pPr>
        <w:spacing w:after="0" w:line="375" w:lineRule="auto"/>
        <w:ind w:left="-15" w:right="170"/>
        <w:jc w:val="both"/>
        <w:rPr>
          <w:rFonts w:eastAsia="Times New Roman" w:cstheme="minorHAnsi"/>
          <w:color w:val="000000"/>
          <w:sz w:val="24"/>
          <w:szCs w:val="24"/>
          <w:lang w:eastAsia="it-IT"/>
        </w:rPr>
      </w:pPr>
      <w:r>
        <w:rPr>
          <w:rFonts w:eastAsia="Times New Roman" w:cstheme="minorHAnsi"/>
          <w:color w:val="000000"/>
          <w:sz w:val="24"/>
          <w:szCs w:val="24"/>
          <w:lang w:eastAsia="it-IT"/>
        </w:rPr>
        <w:t>della classe e dell’Istituto in cui è inserito l’alunno. La manifestazione delle Crisi Comportamentali rappresenta una ferita psicologica (oltre alle eventuali conseguenze fisiche) in ciascun allievo ed una lacerazione del tessuto relazionale della classe; inoltre le conseguenze traumatiche si cumulano purtroppo nel tempo. Per tale motivo le crisi non devono essere mai sottovalutate o</w:t>
      </w:r>
    </w:p>
    <w:p>
      <w:pPr>
        <w:spacing w:after="0" w:line="375" w:lineRule="auto"/>
        <w:ind w:left="-15" w:right="170"/>
        <w:jc w:val="both"/>
        <w:rPr>
          <w:rFonts w:eastAsia="Times New Roman" w:cstheme="minorHAnsi"/>
          <w:color w:val="000000"/>
          <w:sz w:val="24"/>
          <w:szCs w:val="24"/>
          <w:lang w:eastAsia="it-IT"/>
        </w:rPr>
      </w:pPr>
      <w:r>
        <w:rPr>
          <w:rFonts w:eastAsia="Times New Roman" w:cstheme="minorHAnsi"/>
          <w:color w:val="000000"/>
          <w:sz w:val="24"/>
          <w:szCs w:val="24"/>
          <w:lang w:eastAsia="it-IT"/>
        </w:rPr>
        <w:t xml:space="preserve"> affrontate con superficialità da parte dell’Istituzione scolastica per garantire la sicurezza e il benessere di ciascuno.</w:t>
      </w:r>
    </w:p>
    <w:p>
      <w:pPr>
        <w:spacing w:line="360" w:lineRule="auto"/>
        <w:jc w:val="both"/>
        <w:rPr>
          <w:rFonts w:eastAsia="Times New Roman" w:cstheme="minorHAnsi"/>
          <w:color w:val="000000"/>
          <w:sz w:val="24"/>
          <w:szCs w:val="24"/>
          <w:lang w:eastAsia="it-IT"/>
        </w:rPr>
      </w:pPr>
      <w:r>
        <w:rPr>
          <w:rFonts w:eastAsia="Times New Roman" w:cstheme="minorHAnsi"/>
          <w:color w:val="000000"/>
          <w:sz w:val="24"/>
          <w:szCs w:val="24"/>
          <w:lang w:eastAsia="it-IT"/>
        </w:rPr>
        <w:t>Obiettivo del prossimo anno scolastico sarà quello di creare una commissione di lavoro che elabori un piano di prevenzione per la gestione delle Crisi Comportamentali. In attesa di ciò, nel caso che insorga la necessità, i docenti dei consigli di intersezione/ interclasse/classe potranno utilizzare i modelli allegati.</w:t>
      </w:r>
    </w:p>
    <w:p>
      <w:pPr>
        <w:spacing w:after="172"/>
        <w:ind w:left="-5" w:right="161" w:hanging="10"/>
        <w:jc w:val="both"/>
        <w:rPr>
          <w:rFonts w:ascii="Times New Roman" w:hAnsi="Times New Roman" w:eastAsia="Times New Roman" w:cs="Times New Roman"/>
          <w:color w:val="000000"/>
          <w:sz w:val="24"/>
          <w:szCs w:val="24"/>
          <w:lang w:eastAsia="it-IT"/>
        </w:rPr>
      </w:pPr>
      <w:r>
        <w:rPr>
          <w:rFonts w:ascii="Times New Roman" w:hAnsi="Times New Roman" w:eastAsia="Times New Roman" w:cs="Times New Roman"/>
          <w:color w:val="000000"/>
          <w:sz w:val="24"/>
          <w:szCs w:val="24"/>
          <w:lang w:eastAsia="it-IT"/>
        </w:rPr>
        <w:t>ALLEGATO A: VERBALI DI DESCRIZIONE CRISI COMPORTAMENTALE</w:t>
      </w:r>
    </w:p>
    <w:p>
      <w:pPr>
        <w:spacing w:after="172"/>
        <w:jc w:val="both"/>
        <w:rPr>
          <w:rFonts w:ascii="Times New Roman" w:hAnsi="Times New Roman" w:eastAsia="Times New Roman" w:cs="Times New Roman"/>
          <w:color w:val="000000"/>
          <w:lang w:eastAsia="it-IT"/>
        </w:rPr>
      </w:pPr>
      <w:r>
        <w:rPr>
          <w:rFonts w:ascii="Times New Roman" w:hAnsi="Times New Roman" w:eastAsia="Times New Roman" w:cs="Times New Roman"/>
          <w:color w:val="000000"/>
          <w:sz w:val="24"/>
          <w:szCs w:val="24"/>
          <w:lang w:eastAsia="it-IT"/>
        </w:rPr>
        <w:t xml:space="preserve">ALLEGATO B: VERBALE DI CHIAMATA AL 118 </w:t>
      </w:r>
    </w:p>
    <w:p>
      <w:pPr>
        <w:spacing w:after="0"/>
        <w:jc w:val="both"/>
        <w:rPr>
          <w:rFonts w:ascii="Times New Roman" w:hAnsi="Times New Roman" w:eastAsia="Times New Roman" w:cs="Times New Roman"/>
          <w:b/>
          <w:color w:val="000000"/>
          <w:sz w:val="24"/>
          <w:szCs w:val="24"/>
          <w:lang w:eastAsia="it-IT"/>
        </w:rPr>
      </w:pPr>
      <w:r>
        <w:rPr>
          <w:rFonts w:ascii="Times New Roman" w:hAnsi="Times New Roman" w:eastAsia="Times New Roman" w:cs="Times New Roman"/>
          <w:color w:val="000000"/>
          <w:sz w:val="24"/>
          <w:szCs w:val="24"/>
          <w:lang w:eastAsia="it-IT"/>
        </w:rPr>
        <w:t>ALLEGATO C: ANALISI FUNZIONALE DELLA CRISI COMPORTAMENTALE</w:t>
      </w:r>
      <w:r>
        <w:rPr>
          <w:rFonts w:ascii="Times New Roman" w:hAnsi="Times New Roman" w:eastAsia="Times New Roman" w:cs="Times New Roman"/>
          <w:b/>
          <w:color w:val="000000"/>
          <w:sz w:val="24"/>
          <w:szCs w:val="24"/>
          <w:lang w:eastAsia="it-IT"/>
        </w:rPr>
        <w:t xml:space="preserve"> </w:t>
      </w:r>
    </w:p>
    <w:p>
      <w:pPr>
        <w:spacing w:after="0"/>
        <w:jc w:val="both"/>
        <w:rPr>
          <w:rFonts w:ascii="Times New Roman" w:hAnsi="Times New Roman" w:eastAsia="Times New Roman" w:cs="Times New Roman"/>
          <w:color w:val="000000"/>
          <w:lang w:eastAsia="it-IT"/>
        </w:rPr>
      </w:pPr>
      <w:r>
        <w:rPr>
          <w:rFonts w:ascii="Times New Roman" w:hAnsi="Times New Roman" w:eastAsia="Times New Roman" w:cs="Times New Roman"/>
          <w:color w:val="000000"/>
          <w:sz w:val="24"/>
          <w:lang w:eastAsia="it-IT"/>
        </w:rPr>
        <w:t xml:space="preserve"> </w:t>
      </w:r>
    </w:p>
    <w:p>
      <w:pPr>
        <w:jc w:val="both"/>
        <w:rPr>
          <w:rFonts w:eastAsia="Times New Roman" w:cstheme="minorHAnsi"/>
          <w:b/>
          <w:color w:val="000000"/>
          <w:sz w:val="24"/>
          <w:szCs w:val="24"/>
          <w:u w:val="single" w:color="000000"/>
          <w:lang w:eastAsia="it-IT"/>
        </w:rPr>
      </w:pPr>
    </w:p>
    <w:p>
      <w:pPr>
        <w:jc w:val="both"/>
        <w:rPr>
          <w:rFonts w:eastAsia="Times New Roman" w:cstheme="minorHAnsi"/>
          <w:b/>
          <w:color w:val="000000"/>
          <w:sz w:val="24"/>
          <w:szCs w:val="24"/>
          <w:u w:val="single" w:color="000000"/>
          <w:lang w:eastAsia="it-IT"/>
        </w:rPr>
      </w:pPr>
    </w:p>
    <w:p>
      <w:pPr>
        <w:jc w:val="both"/>
        <w:rPr>
          <w:rFonts w:eastAsia="Times New Roman" w:cstheme="minorHAnsi"/>
          <w:b/>
          <w:color w:val="000000"/>
          <w:sz w:val="24"/>
          <w:szCs w:val="24"/>
          <w:u w:val="single" w:color="000000"/>
          <w:lang w:eastAsia="it-IT"/>
        </w:rPr>
      </w:pPr>
    </w:p>
    <w:p>
      <w:pPr>
        <w:jc w:val="both"/>
        <w:rPr>
          <w:rFonts w:eastAsia="Times New Roman" w:cstheme="minorHAnsi"/>
          <w:b/>
          <w:color w:val="000000"/>
          <w:sz w:val="24"/>
          <w:szCs w:val="24"/>
          <w:u w:val="single" w:color="000000"/>
          <w:lang w:eastAsia="it-IT"/>
        </w:rPr>
      </w:pPr>
    </w:p>
    <w:p>
      <w:pPr>
        <w:jc w:val="both"/>
        <w:rPr>
          <w:rFonts w:eastAsia="Times New Roman" w:cstheme="minorHAnsi"/>
          <w:b/>
          <w:color w:val="000000"/>
          <w:sz w:val="24"/>
          <w:szCs w:val="24"/>
          <w:lang w:eastAsia="it-IT"/>
        </w:rPr>
      </w:pPr>
      <w:r>
        <w:rPr>
          <w:rFonts w:eastAsia="Times New Roman" w:cstheme="minorHAnsi"/>
          <w:b/>
          <w:color w:val="000000"/>
          <w:sz w:val="24"/>
          <w:szCs w:val="24"/>
          <w:lang w:eastAsia="it-IT"/>
        </w:rPr>
        <w:t xml:space="preserve">                                                                                   Gruppo di Coordinamento per l’Inclusione</w:t>
      </w:r>
    </w:p>
    <w:p>
      <w:pPr>
        <w:jc w:val="both"/>
        <w:rPr>
          <w:rFonts w:eastAsia="Times New Roman" w:cstheme="minorHAnsi"/>
          <w:b/>
          <w:color w:val="000000"/>
          <w:sz w:val="24"/>
          <w:szCs w:val="24"/>
          <w:lang w:eastAsia="it-IT"/>
        </w:rPr>
      </w:pPr>
    </w:p>
    <w:p>
      <w:pPr>
        <w:jc w:val="both"/>
        <w:rPr>
          <w:rFonts w:eastAsia="Times New Roman" w:cstheme="minorHAnsi"/>
          <w:b/>
          <w:color w:val="000000"/>
          <w:sz w:val="24"/>
          <w:szCs w:val="24"/>
          <w:lang w:eastAsia="it-IT"/>
        </w:rPr>
      </w:pPr>
    </w:p>
    <w:p>
      <w:pPr>
        <w:jc w:val="both"/>
        <w:rPr>
          <w:rFonts w:eastAsia="Times New Roman" w:cstheme="minorHAnsi"/>
          <w:b/>
          <w:color w:val="000000"/>
          <w:sz w:val="24"/>
          <w:szCs w:val="24"/>
          <w:lang w:eastAsia="it-IT"/>
        </w:rPr>
      </w:pPr>
    </w:p>
    <w:p>
      <w:pPr>
        <w:jc w:val="both"/>
        <w:rPr>
          <w:rFonts w:eastAsia="Times New Roman" w:cstheme="minorHAnsi"/>
          <w:b/>
          <w:color w:val="000000"/>
          <w:sz w:val="24"/>
          <w:szCs w:val="24"/>
          <w:lang w:eastAsia="it-IT"/>
        </w:rPr>
      </w:pPr>
    </w:p>
    <w:p>
      <w:pPr>
        <w:jc w:val="both"/>
        <w:rPr>
          <w:rFonts w:eastAsia="Times New Roman" w:cstheme="minorHAnsi"/>
          <w:b/>
          <w:color w:val="000000"/>
          <w:sz w:val="24"/>
          <w:szCs w:val="24"/>
          <w:lang w:eastAsia="it-IT"/>
        </w:rPr>
      </w:pPr>
    </w:p>
    <w:p>
      <w:pPr>
        <w:jc w:val="both"/>
        <w:rPr>
          <w:rFonts w:eastAsia="Times New Roman" w:cstheme="minorHAnsi"/>
          <w:b/>
          <w:color w:val="000000"/>
          <w:sz w:val="24"/>
          <w:szCs w:val="24"/>
          <w:lang w:eastAsia="it-IT"/>
        </w:rPr>
      </w:pPr>
    </w:p>
    <w:p>
      <w:pPr>
        <w:jc w:val="both"/>
        <w:rPr>
          <w:rFonts w:eastAsia="Times New Roman" w:cstheme="minorHAnsi"/>
          <w:b/>
          <w:color w:val="000000"/>
          <w:sz w:val="24"/>
          <w:szCs w:val="24"/>
          <w:lang w:eastAsia="it-IT"/>
        </w:rPr>
      </w:pPr>
    </w:p>
    <w:p>
      <w:pPr>
        <w:jc w:val="both"/>
        <w:rPr>
          <w:rFonts w:eastAsia="Times New Roman" w:cstheme="minorHAnsi"/>
          <w:b/>
          <w:color w:val="000000"/>
          <w:sz w:val="24"/>
          <w:szCs w:val="24"/>
          <w:lang w:eastAsia="it-IT"/>
        </w:rPr>
      </w:pPr>
    </w:p>
    <w:p>
      <w:pPr>
        <w:jc w:val="both"/>
        <w:rPr>
          <w:rFonts w:eastAsia="Times New Roman" w:cstheme="minorHAnsi"/>
          <w:b/>
          <w:color w:val="000000"/>
          <w:sz w:val="24"/>
          <w:szCs w:val="24"/>
          <w:lang w:eastAsia="it-IT"/>
        </w:rPr>
      </w:pPr>
    </w:p>
    <w:p>
      <w:pPr>
        <w:jc w:val="both"/>
        <w:rPr>
          <w:rFonts w:eastAsia="Times New Roman" w:cstheme="minorHAnsi"/>
          <w:b/>
          <w:color w:val="000000"/>
          <w:sz w:val="24"/>
          <w:szCs w:val="24"/>
          <w:lang w:eastAsia="it-IT"/>
        </w:rPr>
      </w:pPr>
    </w:p>
    <w:p>
      <w:pPr>
        <w:jc w:val="both"/>
        <w:rPr>
          <w:rFonts w:eastAsia="Times New Roman" w:cstheme="minorHAnsi"/>
          <w:b/>
          <w:color w:val="000000"/>
          <w:sz w:val="24"/>
          <w:szCs w:val="24"/>
          <w:lang w:eastAsia="it-IT"/>
        </w:rPr>
      </w:pPr>
    </w:p>
    <w:p>
      <w:pPr>
        <w:jc w:val="both"/>
        <w:rPr>
          <w:rFonts w:eastAsia="Times New Roman" w:cstheme="minorHAnsi"/>
          <w:b/>
          <w:color w:val="000000"/>
          <w:sz w:val="24"/>
          <w:szCs w:val="24"/>
          <w:lang w:eastAsia="it-IT"/>
        </w:rPr>
      </w:pPr>
    </w:p>
    <w:p>
      <w:pPr>
        <w:jc w:val="both"/>
        <w:rPr>
          <w:rFonts w:eastAsia="Times New Roman" w:cstheme="minorHAnsi"/>
          <w:b/>
          <w:color w:val="000000"/>
          <w:sz w:val="24"/>
          <w:szCs w:val="24"/>
          <w:lang w:eastAsia="it-IT"/>
        </w:rPr>
      </w:pPr>
    </w:p>
    <w:p>
      <w:pPr>
        <w:jc w:val="both"/>
        <w:rPr>
          <w:rFonts w:eastAsia="Times New Roman" w:cstheme="minorHAnsi"/>
          <w:b/>
          <w:color w:val="000000"/>
          <w:sz w:val="24"/>
          <w:szCs w:val="24"/>
          <w:lang w:eastAsia="it-IT"/>
        </w:rPr>
      </w:pPr>
    </w:p>
    <w:p>
      <w:pPr>
        <w:jc w:val="both"/>
        <w:rPr>
          <w:rFonts w:eastAsia="Times New Roman" w:cstheme="minorHAnsi"/>
          <w:b/>
          <w:color w:val="000000"/>
          <w:sz w:val="24"/>
          <w:szCs w:val="24"/>
          <w:lang w:eastAsia="it-IT"/>
        </w:rPr>
      </w:pPr>
    </w:p>
    <w:p>
      <w:pPr>
        <w:jc w:val="both"/>
        <w:rPr>
          <w:rFonts w:eastAsia="Times New Roman" w:cstheme="minorHAnsi"/>
          <w:b/>
          <w:color w:val="000000"/>
          <w:sz w:val="24"/>
          <w:szCs w:val="24"/>
          <w:lang w:eastAsia="it-IT"/>
        </w:rPr>
      </w:pPr>
    </w:p>
    <w:p>
      <w:pPr>
        <w:jc w:val="both"/>
        <w:rPr>
          <w:rFonts w:eastAsia="Times New Roman" w:cstheme="minorHAnsi"/>
          <w:b/>
          <w:color w:val="000000"/>
          <w:sz w:val="24"/>
          <w:szCs w:val="24"/>
          <w:lang w:eastAsia="it-IT"/>
        </w:rPr>
      </w:pPr>
    </w:p>
    <w:p>
      <w:pPr>
        <w:jc w:val="both"/>
        <w:rPr>
          <w:rFonts w:eastAsia="Times New Roman" w:cstheme="minorHAnsi"/>
          <w:b/>
          <w:color w:val="000000"/>
          <w:sz w:val="24"/>
          <w:szCs w:val="24"/>
          <w:lang w:eastAsia="it-IT"/>
        </w:rPr>
      </w:pPr>
    </w:p>
    <w:p>
      <w:pPr>
        <w:jc w:val="both"/>
        <w:rPr>
          <w:rFonts w:eastAsia="Times New Roman" w:cstheme="minorHAnsi"/>
          <w:b/>
          <w:color w:val="000000"/>
          <w:sz w:val="24"/>
          <w:szCs w:val="24"/>
          <w:lang w:eastAsia="it-IT"/>
        </w:rPr>
      </w:pPr>
    </w:p>
    <w:p>
      <w:pPr>
        <w:jc w:val="both"/>
        <w:rPr>
          <w:rFonts w:eastAsia="Times New Roman" w:cstheme="minorHAnsi"/>
          <w:b/>
          <w:color w:val="000000"/>
          <w:sz w:val="24"/>
          <w:szCs w:val="24"/>
          <w:lang w:eastAsia="it-IT"/>
        </w:rPr>
      </w:pPr>
    </w:p>
    <w:p>
      <w:pPr>
        <w:jc w:val="both"/>
        <w:rPr>
          <w:rFonts w:eastAsia="Times New Roman" w:cstheme="minorHAnsi"/>
          <w:b/>
          <w:color w:val="000000"/>
          <w:sz w:val="24"/>
          <w:szCs w:val="24"/>
          <w:lang w:eastAsia="it-IT"/>
        </w:rPr>
      </w:pPr>
    </w:p>
    <w:p>
      <w:pPr>
        <w:spacing w:after="172"/>
        <w:ind w:left="-5" w:right="161" w:hanging="10"/>
        <w:jc w:val="both"/>
        <w:rPr>
          <w:rFonts w:ascii="Times New Roman" w:hAnsi="Times New Roman" w:eastAsia="Times New Roman" w:cs="Times New Roman"/>
          <w:b/>
          <w:color w:val="000000"/>
          <w:sz w:val="24"/>
          <w:szCs w:val="24"/>
          <w:lang w:eastAsia="it-IT"/>
        </w:rPr>
      </w:pPr>
      <w:r>
        <w:rPr>
          <w:rFonts w:ascii="Times New Roman" w:hAnsi="Times New Roman" w:eastAsia="Times New Roman" w:cs="Times New Roman"/>
          <w:b/>
          <w:color w:val="000000"/>
          <w:sz w:val="24"/>
          <w:szCs w:val="24"/>
          <w:lang w:eastAsia="it-IT"/>
        </w:rPr>
        <w:t>ALLEGATO A</w:t>
      </w:r>
    </w:p>
    <w:p>
      <w:pPr>
        <w:spacing w:after="172"/>
        <w:ind w:left="-5" w:right="161" w:hanging="10"/>
        <w:jc w:val="center"/>
        <w:rPr>
          <w:rFonts w:ascii="Times New Roman" w:hAnsi="Times New Roman" w:eastAsia="Times New Roman" w:cs="Times New Roman"/>
          <w:b/>
          <w:color w:val="000000"/>
          <w:sz w:val="24"/>
          <w:szCs w:val="24"/>
          <w:lang w:eastAsia="it-IT"/>
        </w:rPr>
      </w:pPr>
      <w:r>
        <w:rPr>
          <w:rFonts w:ascii="Times New Roman" w:hAnsi="Times New Roman" w:eastAsia="Times New Roman" w:cs="Times New Roman"/>
          <w:color w:val="000000"/>
          <w:sz w:val="24"/>
          <w:szCs w:val="24"/>
          <w:lang w:eastAsia="it-IT"/>
        </w:rPr>
        <w:t>VERBALI DI DESCRIZIONE CRISI COMPORTAMENTALE</w:t>
      </w:r>
    </w:p>
    <w:tbl>
      <w:tblPr>
        <w:tblStyle w:val="8"/>
        <w:tblW w:w="9701" w:type="dxa"/>
        <w:tblInd w:w="-10" w:type="dxa"/>
        <w:tblLayout w:type="autofit"/>
        <w:tblCellMar>
          <w:top w:w="54" w:type="dxa"/>
          <w:left w:w="55" w:type="dxa"/>
          <w:bottom w:w="0" w:type="dxa"/>
          <w:right w:w="115" w:type="dxa"/>
        </w:tblCellMar>
      </w:tblPr>
      <w:tblGrid>
        <w:gridCol w:w="3233"/>
        <w:gridCol w:w="2357"/>
        <w:gridCol w:w="4111"/>
      </w:tblGrid>
      <w:tr>
        <w:tblPrEx>
          <w:tblCellMar>
            <w:top w:w="54" w:type="dxa"/>
            <w:left w:w="55" w:type="dxa"/>
            <w:bottom w:w="0" w:type="dxa"/>
            <w:right w:w="115" w:type="dxa"/>
          </w:tblCellMar>
        </w:tblPrEx>
        <w:trPr>
          <w:trHeight w:val="804" w:hRule="atLeast"/>
        </w:trPr>
        <w:tc>
          <w:tcPr>
            <w:tcW w:w="3233"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Alunno: </w:t>
            </w:r>
          </w:p>
        </w:tc>
        <w:tc>
          <w:tcPr>
            <w:tcW w:w="2357"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data: </w:t>
            </w:r>
          </w:p>
        </w:tc>
        <w:tc>
          <w:tcPr>
            <w:tcW w:w="4111"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osservatore/i </w:t>
            </w:r>
          </w:p>
        </w:tc>
      </w:tr>
    </w:tbl>
    <w:p>
      <w:pPr>
        <w:spacing w:after="0"/>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bl>
      <w:tblPr>
        <w:tblStyle w:val="8"/>
        <w:tblW w:w="9701" w:type="dxa"/>
        <w:tblInd w:w="-10" w:type="dxa"/>
        <w:tblLayout w:type="autofit"/>
        <w:tblCellMar>
          <w:top w:w="46" w:type="dxa"/>
          <w:left w:w="55" w:type="dxa"/>
          <w:bottom w:w="0" w:type="dxa"/>
          <w:right w:w="115" w:type="dxa"/>
        </w:tblCellMar>
      </w:tblPr>
      <w:tblGrid>
        <w:gridCol w:w="4855"/>
        <w:gridCol w:w="4846"/>
      </w:tblGrid>
      <w:tr>
        <w:tblPrEx>
          <w:tblCellMar>
            <w:top w:w="46" w:type="dxa"/>
            <w:left w:w="55" w:type="dxa"/>
            <w:bottom w:w="0" w:type="dxa"/>
            <w:right w:w="115" w:type="dxa"/>
          </w:tblCellMar>
        </w:tblPrEx>
        <w:trPr>
          <w:trHeight w:val="278" w:hRule="atLeast"/>
        </w:trPr>
        <w:tc>
          <w:tcPr>
            <w:tcW w:w="4855"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ORA DI INIZIO DELLA CRISI </w:t>
            </w:r>
          </w:p>
        </w:tc>
        <w:tc>
          <w:tcPr>
            <w:tcW w:w="4846"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r>
      <w:tr>
        <w:tblPrEx>
          <w:tblCellMar>
            <w:top w:w="46" w:type="dxa"/>
            <w:left w:w="55" w:type="dxa"/>
            <w:bottom w:w="0" w:type="dxa"/>
            <w:right w:w="115" w:type="dxa"/>
          </w:tblCellMar>
        </w:tblPrEx>
        <w:trPr>
          <w:trHeight w:val="278" w:hRule="atLeast"/>
        </w:trPr>
        <w:tc>
          <w:tcPr>
            <w:tcW w:w="4855"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ORA DI FINE DELLA CRISI </w:t>
            </w:r>
          </w:p>
        </w:tc>
        <w:tc>
          <w:tcPr>
            <w:tcW w:w="4846"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r>
      <w:tr>
        <w:tblPrEx>
          <w:tblCellMar>
            <w:top w:w="46" w:type="dxa"/>
            <w:left w:w="55" w:type="dxa"/>
            <w:bottom w:w="0" w:type="dxa"/>
            <w:right w:w="115" w:type="dxa"/>
          </w:tblCellMar>
        </w:tblPrEx>
        <w:trPr>
          <w:trHeight w:val="278" w:hRule="atLeast"/>
        </w:trPr>
        <w:tc>
          <w:tcPr>
            <w:tcW w:w="4855"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E’ STATA CHIAMATA LA FAMIGLIA? </w:t>
            </w:r>
          </w:p>
        </w:tc>
        <w:tc>
          <w:tcPr>
            <w:tcW w:w="4846"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SI’      NO </w:t>
            </w:r>
          </w:p>
        </w:tc>
      </w:tr>
      <w:tr>
        <w:tblPrEx>
          <w:tblCellMar>
            <w:top w:w="46" w:type="dxa"/>
            <w:left w:w="55" w:type="dxa"/>
            <w:bottom w:w="0" w:type="dxa"/>
            <w:right w:w="115" w:type="dxa"/>
          </w:tblCellMar>
        </w:tblPrEx>
        <w:trPr>
          <w:trHeight w:val="276" w:hRule="atLeast"/>
        </w:trPr>
        <w:tc>
          <w:tcPr>
            <w:tcW w:w="4855"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E’ STATO CHIAMATO IL 118? </w:t>
            </w:r>
          </w:p>
        </w:tc>
        <w:tc>
          <w:tcPr>
            <w:tcW w:w="4846"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SI’      NO </w:t>
            </w:r>
          </w:p>
        </w:tc>
      </w:tr>
      <w:tr>
        <w:tblPrEx>
          <w:tblCellMar>
            <w:top w:w="46" w:type="dxa"/>
            <w:left w:w="55" w:type="dxa"/>
            <w:bottom w:w="0" w:type="dxa"/>
            <w:right w:w="115" w:type="dxa"/>
          </w:tblCellMar>
        </w:tblPrEx>
        <w:trPr>
          <w:trHeight w:val="547" w:hRule="atLeast"/>
        </w:trPr>
        <w:tc>
          <w:tcPr>
            <w:tcW w:w="9701" w:type="dxa"/>
            <w:gridSpan w:val="2"/>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Se è stato chiamato il 118 allegare modulo di registrazione della segnalazione (vedi modello B) </w:t>
            </w:r>
          </w:p>
        </w:tc>
      </w:tr>
    </w:tbl>
    <w:p>
      <w:pPr>
        <w:spacing w:after="0"/>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bl>
      <w:tblPr>
        <w:tblStyle w:val="8"/>
        <w:tblW w:w="9701" w:type="dxa"/>
        <w:tblInd w:w="-10" w:type="dxa"/>
        <w:tblLayout w:type="autofit"/>
        <w:tblCellMar>
          <w:top w:w="54" w:type="dxa"/>
          <w:left w:w="55" w:type="dxa"/>
          <w:bottom w:w="0" w:type="dxa"/>
          <w:right w:w="0" w:type="dxa"/>
        </w:tblCellMar>
      </w:tblPr>
      <w:tblGrid>
        <w:gridCol w:w="4051"/>
        <w:gridCol w:w="1406"/>
        <w:gridCol w:w="4244"/>
      </w:tblGrid>
      <w:tr>
        <w:tblPrEx>
          <w:tblCellMar>
            <w:top w:w="54" w:type="dxa"/>
            <w:left w:w="55" w:type="dxa"/>
            <w:bottom w:w="0" w:type="dxa"/>
            <w:right w:w="0" w:type="dxa"/>
          </w:tblCellMar>
        </w:tblPrEx>
        <w:trPr>
          <w:trHeight w:val="720" w:hRule="atLeast"/>
        </w:trPr>
        <w:tc>
          <w:tcPr>
            <w:tcW w:w="4051"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L’alunno è certificato in base alla Legge 104/92? </w:t>
            </w:r>
          </w:p>
        </w:tc>
        <w:tc>
          <w:tcPr>
            <w:tcW w:w="1406" w:type="dxa"/>
            <w:tcBorders>
              <w:top w:val="single" w:color="000000" w:sz="4" w:space="0"/>
              <w:left w:val="single" w:color="000000" w:sz="4" w:space="0"/>
              <w:bottom w:val="single" w:color="000000" w:sz="4" w:space="0"/>
              <w:right w:val="single" w:color="000000" w:sz="4" w:space="0"/>
            </w:tcBorders>
            <w:vAlign w:val="center"/>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SI’     NO </w:t>
            </w:r>
          </w:p>
        </w:tc>
        <w:tc>
          <w:tcPr>
            <w:tcW w:w="4243"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Codici ICD10 del CIS </w:t>
            </w:r>
          </w:p>
        </w:tc>
      </w:tr>
      <w:tr>
        <w:tblPrEx>
          <w:tblCellMar>
            <w:top w:w="54" w:type="dxa"/>
            <w:left w:w="55" w:type="dxa"/>
            <w:bottom w:w="0" w:type="dxa"/>
            <w:right w:w="0" w:type="dxa"/>
          </w:tblCellMar>
        </w:tblPrEx>
        <w:trPr>
          <w:trHeight w:val="718" w:hRule="atLeast"/>
        </w:trPr>
        <w:tc>
          <w:tcPr>
            <w:tcW w:w="4051"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L’alunno assume farmaci particolari? </w:t>
            </w:r>
          </w:p>
        </w:tc>
        <w:tc>
          <w:tcPr>
            <w:tcW w:w="1406" w:type="dxa"/>
            <w:tcBorders>
              <w:top w:val="single" w:color="000000" w:sz="4" w:space="0"/>
              <w:left w:val="single" w:color="000000" w:sz="4" w:space="0"/>
              <w:bottom w:val="single" w:color="000000" w:sz="4" w:space="0"/>
              <w:right w:val="single" w:color="000000" w:sz="4" w:space="0"/>
            </w:tcBorders>
            <w:vAlign w:val="center"/>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SI’     NO </w:t>
            </w:r>
          </w:p>
        </w:tc>
        <w:tc>
          <w:tcPr>
            <w:tcW w:w="4243"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Se sì, dire quali </w:t>
            </w:r>
          </w:p>
        </w:tc>
      </w:tr>
      <w:tr>
        <w:tblPrEx>
          <w:tblCellMar>
            <w:top w:w="54" w:type="dxa"/>
            <w:left w:w="55" w:type="dxa"/>
            <w:bottom w:w="0" w:type="dxa"/>
            <w:right w:w="0" w:type="dxa"/>
          </w:tblCellMar>
        </w:tblPrEx>
        <w:trPr>
          <w:trHeight w:val="718" w:hRule="atLeast"/>
        </w:trPr>
        <w:tc>
          <w:tcPr>
            <w:tcW w:w="4051"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Se prende farmaci sono stati segnalati possibili effetti collaterali? </w:t>
            </w:r>
          </w:p>
        </w:tc>
        <w:tc>
          <w:tcPr>
            <w:tcW w:w="1406" w:type="dxa"/>
            <w:tcBorders>
              <w:top w:val="single" w:color="000000" w:sz="4" w:space="0"/>
              <w:left w:val="single" w:color="000000" w:sz="4" w:space="0"/>
              <w:bottom w:val="single" w:color="000000" w:sz="4" w:space="0"/>
              <w:right w:val="single" w:color="000000" w:sz="4" w:space="0"/>
            </w:tcBorders>
            <w:vAlign w:val="center"/>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SI’     NO </w:t>
            </w:r>
          </w:p>
        </w:tc>
        <w:tc>
          <w:tcPr>
            <w:tcW w:w="4243"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Se sì, dire quali </w:t>
            </w:r>
          </w:p>
        </w:tc>
      </w:tr>
      <w:tr>
        <w:tblPrEx>
          <w:tblCellMar>
            <w:top w:w="54" w:type="dxa"/>
            <w:left w:w="55" w:type="dxa"/>
            <w:bottom w:w="0" w:type="dxa"/>
            <w:right w:w="0" w:type="dxa"/>
          </w:tblCellMar>
        </w:tblPrEx>
        <w:trPr>
          <w:trHeight w:val="811" w:hRule="atLeast"/>
        </w:trPr>
        <w:tc>
          <w:tcPr>
            <w:tcW w:w="4051"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L’alunno soffre di particolari problemi di salute (non rientranti nella categoria precedente)? </w:t>
            </w:r>
          </w:p>
        </w:tc>
        <w:tc>
          <w:tcPr>
            <w:tcW w:w="1406" w:type="dxa"/>
            <w:tcBorders>
              <w:top w:val="single" w:color="000000" w:sz="4" w:space="0"/>
              <w:left w:val="single" w:color="000000" w:sz="4" w:space="0"/>
              <w:bottom w:val="single" w:color="000000" w:sz="4" w:space="0"/>
              <w:right w:val="single" w:color="000000" w:sz="4" w:space="0"/>
            </w:tcBorders>
            <w:vAlign w:val="center"/>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SI’     NO </w:t>
            </w:r>
          </w:p>
        </w:tc>
        <w:tc>
          <w:tcPr>
            <w:tcW w:w="4243"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Se sì, dire quali </w:t>
            </w:r>
          </w:p>
        </w:tc>
      </w:tr>
      <w:tr>
        <w:tblPrEx>
          <w:tblCellMar>
            <w:top w:w="54" w:type="dxa"/>
            <w:left w:w="55" w:type="dxa"/>
            <w:bottom w:w="0" w:type="dxa"/>
            <w:right w:w="0" w:type="dxa"/>
          </w:tblCellMar>
        </w:tblPrEx>
        <w:trPr>
          <w:trHeight w:val="1080" w:hRule="atLeast"/>
        </w:trPr>
        <w:tc>
          <w:tcPr>
            <w:tcW w:w="4051"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Se ci sono particolari problemi di salute, la scuola è stata avvisata di particolari fragilità derivanti dalla patologia? </w:t>
            </w:r>
          </w:p>
        </w:tc>
        <w:tc>
          <w:tcPr>
            <w:tcW w:w="1406" w:type="dxa"/>
            <w:tcBorders>
              <w:top w:val="single" w:color="000000" w:sz="4" w:space="0"/>
              <w:left w:val="single" w:color="000000" w:sz="4" w:space="0"/>
              <w:bottom w:val="single" w:color="000000" w:sz="4" w:space="0"/>
              <w:right w:val="single" w:color="000000" w:sz="4" w:space="0"/>
            </w:tcBorders>
            <w:vAlign w:val="center"/>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SI’     NO </w:t>
            </w:r>
          </w:p>
        </w:tc>
        <w:tc>
          <w:tcPr>
            <w:tcW w:w="4243"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Se sì, dire quali </w:t>
            </w:r>
          </w:p>
        </w:tc>
      </w:tr>
      <w:tr>
        <w:tblPrEx>
          <w:tblCellMar>
            <w:top w:w="54" w:type="dxa"/>
            <w:left w:w="55" w:type="dxa"/>
            <w:bottom w:w="0" w:type="dxa"/>
            <w:right w:w="0" w:type="dxa"/>
          </w:tblCellMar>
        </w:tblPrEx>
        <w:trPr>
          <w:trHeight w:val="1080" w:hRule="atLeast"/>
        </w:trPr>
        <w:tc>
          <w:tcPr>
            <w:tcW w:w="4051"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L’alunno ha segnalazioni per disturbi di apprendimento che richiedano la predisposizione di un PDP? </w:t>
            </w:r>
          </w:p>
        </w:tc>
        <w:tc>
          <w:tcPr>
            <w:tcW w:w="1406" w:type="dxa"/>
            <w:tcBorders>
              <w:top w:val="single" w:color="000000" w:sz="4" w:space="0"/>
              <w:left w:val="single" w:color="000000" w:sz="4" w:space="0"/>
              <w:bottom w:val="single" w:color="000000" w:sz="4" w:space="0"/>
              <w:right w:val="single" w:color="000000" w:sz="4" w:space="0"/>
            </w:tcBorders>
            <w:vAlign w:val="center"/>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SI’     NO </w:t>
            </w:r>
          </w:p>
        </w:tc>
        <w:tc>
          <w:tcPr>
            <w:tcW w:w="4243"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Se sì, riportare problema segnalato </w:t>
            </w:r>
          </w:p>
        </w:tc>
      </w:tr>
      <w:tr>
        <w:tblPrEx>
          <w:tblCellMar>
            <w:top w:w="54" w:type="dxa"/>
            <w:left w:w="55" w:type="dxa"/>
            <w:bottom w:w="0" w:type="dxa"/>
            <w:right w:w="0" w:type="dxa"/>
          </w:tblCellMar>
        </w:tblPrEx>
        <w:trPr>
          <w:trHeight w:val="718" w:hRule="atLeast"/>
        </w:trPr>
        <w:tc>
          <w:tcPr>
            <w:tcW w:w="4051" w:type="dxa"/>
            <w:tcBorders>
              <w:top w:val="single" w:color="000000" w:sz="4" w:space="0"/>
              <w:left w:val="single" w:color="000000" w:sz="4" w:space="0"/>
              <w:bottom w:val="single" w:color="000000" w:sz="4" w:space="0"/>
              <w:right w:val="single" w:color="000000" w:sz="4" w:space="0"/>
            </w:tcBorders>
          </w:tcPr>
          <w:p>
            <w:pPr>
              <w:spacing w:after="0" w:line="259" w:lineRule="auto"/>
              <w:jc w:val="both"/>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L’alunno e/o la sua famiglia sono in carico ai servizi sociali? </w:t>
            </w:r>
          </w:p>
        </w:tc>
        <w:tc>
          <w:tcPr>
            <w:tcW w:w="1406" w:type="dxa"/>
            <w:tcBorders>
              <w:top w:val="single" w:color="000000" w:sz="4" w:space="0"/>
              <w:left w:val="single" w:color="000000" w:sz="4" w:space="0"/>
              <w:bottom w:val="single" w:color="000000" w:sz="4" w:space="0"/>
              <w:right w:val="single" w:color="000000" w:sz="4" w:space="0"/>
            </w:tcBorders>
            <w:vAlign w:val="center"/>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SI’     NO </w:t>
            </w:r>
          </w:p>
        </w:tc>
        <w:tc>
          <w:tcPr>
            <w:tcW w:w="4243"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Se sì, riportare problema segnalato </w:t>
            </w:r>
          </w:p>
        </w:tc>
      </w:tr>
      <w:tr>
        <w:tblPrEx>
          <w:tblCellMar>
            <w:top w:w="54" w:type="dxa"/>
            <w:left w:w="55" w:type="dxa"/>
            <w:bottom w:w="0" w:type="dxa"/>
            <w:right w:w="0" w:type="dxa"/>
          </w:tblCellMar>
        </w:tblPrEx>
        <w:trPr>
          <w:trHeight w:val="1080" w:hRule="atLeast"/>
        </w:trPr>
        <w:tc>
          <w:tcPr>
            <w:tcW w:w="4051" w:type="dxa"/>
            <w:tcBorders>
              <w:top w:val="single" w:color="000000" w:sz="4" w:space="0"/>
              <w:left w:val="single" w:color="000000" w:sz="4" w:space="0"/>
              <w:bottom w:val="single" w:color="000000" w:sz="4" w:space="0"/>
              <w:right w:val="single" w:color="000000" w:sz="4" w:space="0"/>
            </w:tcBorders>
          </w:tcPr>
          <w:p>
            <w:pPr>
              <w:spacing w:after="0" w:line="259" w:lineRule="auto"/>
              <w:ind w:right="3"/>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I servizi sociali hanno segnalato alla scuola problemi particolari riguardanti il comportamento dell’alunno? </w:t>
            </w:r>
          </w:p>
        </w:tc>
        <w:tc>
          <w:tcPr>
            <w:tcW w:w="1406" w:type="dxa"/>
            <w:tcBorders>
              <w:top w:val="single" w:color="000000" w:sz="4" w:space="0"/>
              <w:left w:val="single" w:color="000000" w:sz="4" w:space="0"/>
              <w:bottom w:val="single" w:color="000000" w:sz="4" w:space="0"/>
              <w:right w:val="single" w:color="000000" w:sz="4" w:space="0"/>
            </w:tcBorders>
            <w:vAlign w:val="center"/>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SI’     NO </w:t>
            </w:r>
          </w:p>
        </w:tc>
        <w:tc>
          <w:tcPr>
            <w:tcW w:w="4243"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Se sì, dire quali </w:t>
            </w:r>
          </w:p>
        </w:tc>
      </w:tr>
    </w:tbl>
    <w:p>
      <w:pPr>
        <w:spacing w:after="0"/>
        <w:rPr>
          <w:rFonts w:ascii="Times New Roman" w:hAnsi="Times New Roman" w:eastAsia="Times New Roman" w:cs="Times New Roman"/>
          <w:color w:val="000000"/>
          <w:lang w:eastAsia="it-IT"/>
        </w:rPr>
      </w:pPr>
      <w:r>
        <w:rPr>
          <w:rFonts w:ascii="Times New Roman" w:hAnsi="Times New Roman" w:eastAsia="Times New Roman" w:cs="Times New Roman"/>
          <w:color w:val="000000"/>
          <w:sz w:val="20"/>
          <w:lang w:eastAsia="it-IT"/>
        </w:rPr>
        <w:t xml:space="preserve"> </w:t>
      </w:r>
    </w:p>
    <w:tbl>
      <w:tblPr>
        <w:tblStyle w:val="8"/>
        <w:tblW w:w="9701" w:type="dxa"/>
        <w:tblInd w:w="-10" w:type="dxa"/>
        <w:tblLayout w:type="autofit"/>
        <w:tblCellMar>
          <w:top w:w="54" w:type="dxa"/>
          <w:left w:w="55" w:type="dxa"/>
          <w:bottom w:w="0" w:type="dxa"/>
          <w:right w:w="115" w:type="dxa"/>
        </w:tblCellMar>
      </w:tblPr>
      <w:tblGrid>
        <w:gridCol w:w="9701"/>
      </w:tblGrid>
      <w:tr>
        <w:tblPrEx>
          <w:tblCellMar>
            <w:top w:w="54" w:type="dxa"/>
            <w:left w:w="55" w:type="dxa"/>
            <w:bottom w:w="0" w:type="dxa"/>
            <w:right w:w="115" w:type="dxa"/>
          </w:tblCellMar>
        </w:tblPrEx>
        <w:trPr>
          <w:trHeight w:val="290" w:hRule="atLeast"/>
        </w:trPr>
        <w:tc>
          <w:tcPr>
            <w:tcW w:w="9701"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sz w:val="20"/>
                <w:lang w:eastAsia="it-IT"/>
              </w:rPr>
              <w:t>La famiglia è stata verbalmente informata:</w:t>
            </w:r>
            <w:r>
              <w:rPr>
                <w:rFonts w:ascii="Times New Roman" w:hAnsi="Times New Roman" w:eastAsia="Times New Roman" w:cs="Times New Roman"/>
                <w:color w:val="000000"/>
                <w:lang w:eastAsia="it-IT"/>
              </w:rPr>
              <w:t xml:space="preserve"> </w:t>
            </w:r>
          </w:p>
        </w:tc>
      </w:tr>
      <w:tr>
        <w:tblPrEx>
          <w:tblCellMar>
            <w:top w:w="54" w:type="dxa"/>
            <w:left w:w="55" w:type="dxa"/>
            <w:bottom w:w="0" w:type="dxa"/>
            <w:right w:w="115" w:type="dxa"/>
          </w:tblCellMar>
        </w:tblPrEx>
        <w:trPr>
          <w:trHeight w:val="293" w:hRule="atLeast"/>
        </w:trPr>
        <w:tc>
          <w:tcPr>
            <w:tcW w:w="9701"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sz w:val="20"/>
                <w:lang w:eastAsia="it-IT"/>
              </w:rPr>
              <w:t>Durante la crisi</w:t>
            </w:r>
            <w:r>
              <w:rPr>
                <w:rFonts w:ascii="Times New Roman" w:hAnsi="Times New Roman" w:eastAsia="Times New Roman" w:cs="Times New Roman"/>
                <w:color w:val="000000"/>
                <w:lang w:eastAsia="it-IT"/>
              </w:rPr>
              <w:t xml:space="preserve"> </w:t>
            </w:r>
          </w:p>
        </w:tc>
      </w:tr>
      <w:tr>
        <w:tblPrEx>
          <w:tblCellMar>
            <w:top w:w="54" w:type="dxa"/>
            <w:left w:w="55" w:type="dxa"/>
            <w:bottom w:w="0" w:type="dxa"/>
            <w:right w:w="115" w:type="dxa"/>
          </w:tblCellMar>
        </w:tblPrEx>
        <w:trPr>
          <w:trHeight w:val="269" w:hRule="atLeast"/>
        </w:trPr>
        <w:tc>
          <w:tcPr>
            <w:tcW w:w="9701"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sz w:val="20"/>
                <w:lang w:eastAsia="it-IT"/>
              </w:rPr>
              <w:t>Subito dopo la crisi</w:t>
            </w:r>
            <w:r>
              <w:rPr>
                <w:rFonts w:ascii="Times New Roman" w:hAnsi="Times New Roman" w:eastAsia="Times New Roman" w:cs="Times New Roman"/>
                <w:color w:val="000000"/>
                <w:lang w:eastAsia="it-IT"/>
              </w:rPr>
              <w:t xml:space="preserve"> </w:t>
            </w:r>
          </w:p>
        </w:tc>
      </w:tr>
      <w:tr>
        <w:tblPrEx>
          <w:tblCellMar>
            <w:top w:w="54" w:type="dxa"/>
            <w:left w:w="55" w:type="dxa"/>
            <w:bottom w:w="0" w:type="dxa"/>
            <w:right w:w="115" w:type="dxa"/>
          </w:tblCellMar>
        </w:tblPrEx>
        <w:trPr>
          <w:trHeight w:val="293" w:hRule="atLeast"/>
        </w:trPr>
        <w:tc>
          <w:tcPr>
            <w:tcW w:w="9701"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sz w:val="20"/>
                <w:lang w:eastAsia="it-IT"/>
              </w:rPr>
              <w:t>Entro la fine della giornata scolastica.</w:t>
            </w:r>
            <w:r>
              <w:rPr>
                <w:rFonts w:ascii="Times New Roman" w:hAnsi="Times New Roman" w:eastAsia="Times New Roman" w:cs="Times New Roman"/>
                <w:color w:val="000000"/>
                <w:lang w:eastAsia="it-IT"/>
              </w:rPr>
              <w:t xml:space="preserve"> </w:t>
            </w:r>
          </w:p>
        </w:tc>
      </w:tr>
      <w:tr>
        <w:tblPrEx>
          <w:tblCellMar>
            <w:top w:w="54" w:type="dxa"/>
            <w:left w:w="55" w:type="dxa"/>
            <w:bottom w:w="0" w:type="dxa"/>
            <w:right w:w="115" w:type="dxa"/>
          </w:tblCellMar>
        </w:tblPrEx>
        <w:trPr>
          <w:trHeight w:val="521" w:hRule="atLeast"/>
        </w:trPr>
        <w:tc>
          <w:tcPr>
            <w:tcW w:w="9701"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sz w:val="20"/>
                <w:lang w:eastAsia="it-IT"/>
              </w:rPr>
              <w:t xml:space="preserve">La famiglia è stata contattata da: </w:t>
            </w:r>
          </w:p>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r>
    </w:tbl>
    <w:p>
      <w:pPr>
        <w:spacing w:after="0"/>
        <w:rPr>
          <w:rFonts w:ascii="Times New Roman" w:hAnsi="Times New Roman" w:eastAsia="Times New Roman" w:cs="Times New Roman"/>
          <w:color w:val="000000"/>
          <w:lang w:eastAsia="it-IT"/>
        </w:rPr>
      </w:pPr>
    </w:p>
    <w:p>
      <w:pPr>
        <w:spacing w:after="0"/>
        <w:rPr>
          <w:rFonts w:ascii="Times New Roman" w:hAnsi="Times New Roman" w:eastAsia="Times New Roman" w:cs="Times New Roman"/>
          <w:color w:val="000000"/>
          <w:lang w:eastAsia="it-IT"/>
        </w:rPr>
      </w:pPr>
    </w:p>
    <w:p>
      <w:pPr>
        <w:spacing w:after="0"/>
        <w:rPr>
          <w:rFonts w:ascii="Times New Roman" w:hAnsi="Times New Roman" w:eastAsia="Times New Roman" w:cs="Times New Roman"/>
          <w:color w:val="000000"/>
          <w:lang w:eastAsia="it-IT"/>
        </w:rPr>
      </w:pPr>
    </w:p>
    <w:p>
      <w:pPr>
        <w:spacing w:after="0"/>
        <w:rPr>
          <w:rFonts w:ascii="Times New Roman" w:hAnsi="Times New Roman" w:eastAsia="Times New Roman" w:cs="Times New Roman"/>
          <w:color w:val="000000"/>
          <w:lang w:eastAsia="it-IT"/>
        </w:rPr>
      </w:pPr>
    </w:p>
    <w:p>
      <w:pPr>
        <w:spacing w:after="0"/>
        <w:rPr>
          <w:rFonts w:ascii="Times New Roman" w:hAnsi="Times New Roman" w:eastAsia="Times New Roman" w:cs="Times New Roman"/>
          <w:color w:val="000000"/>
          <w:lang w:eastAsia="it-IT"/>
        </w:rPr>
      </w:pPr>
    </w:p>
    <w:tbl>
      <w:tblPr>
        <w:tblStyle w:val="8"/>
        <w:tblW w:w="9701" w:type="dxa"/>
        <w:tblInd w:w="-10" w:type="dxa"/>
        <w:tblLayout w:type="autofit"/>
        <w:tblCellMar>
          <w:top w:w="48" w:type="dxa"/>
          <w:left w:w="55" w:type="dxa"/>
          <w:bottom w:w="0" w:type="dxa"/>
          <w:right w:w="107" w:type="dxa"/>
        </w:tblCellMar>
      </w:tblPr>
      <w:tblGrid>
        <w:gridCol w:w="2938"/>
        <w:gridCol w:w="6763"/>
      </w:tblGrid>
      <w:tr>
        <w:trPr>
          <w:trHeight w:val="310" w:hRule="atLeast"/>
        </w:trPr>
        <w:tc>
          <w:tcPr>
            <w:tcW w:w="9701" w:type="dxa"/>
            <w:gridSpan w:val="2"/>
            <w:tcBorders>
              <w:top w:val="single" w:color="000000" w:sz="4" w:space="0"/>
              <w:left w:val="single" w:color="000000" w:sz="4" w:space="0"/>
              <w:bottom w:val="single" w:color="000000" w:sz="4" w:space="0"/>
              <w:right w:val="single" w:color="000000" w:sz="4" w:space="0"/>
            </w:tcBorders>
          </w:tcPr>
          <w:p>
            <w:pPr>
              <w:spacing w:after="0" w:line="259" w:lineRule="auto"/>
              <w:ind w:left="56"/>
              <w:jc w:val="center"/>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Descrizione del contesto in cui è avvenuta la crisi </w:t>
            </w:r>
          </w:p>
        </w:tc>
      </w:tr>
      <w:tr>
        <w:tblPrEx>
          <w:tblCellMar>
            <w:top w:w="48" w:type="dxa"/>
            <w:left w:w="55" w:type="dxa"/>
            <w:bottom w:w="0" w:type="dxa"/>
            <w:right w:w="107" w:type="dxa"/>
          </w:tblCellMar>
        </w:tblPrEx>
        <w:trPr>
          <w:trHeight w:val="682" w:hRule="atLeast"/>
        </w:trPr>
        <w:tc>
          <w:tcPr>
            <w:tcW w:w="2938"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Locali scolastici </w:t>
            </w:r>
          </w:p>
        </w:tc>
        <w:tc>
          <w:tcPr>
            <w:tcW w:w="6763" w:type="dxa"/>
            <w:tcBorders>
              <w:top w:val="single" w:color="000000" w:sz="4" w:space="0"/>
              <w:left w:val="single" w:color="000000" w:sz="4" w:space="0"/>
              <w:bottom w:val="single" w:color="000000" w:sz="4" w:space="0"/>
              <w:right w:val="single" w:color="000000" w:sz="4" w:space="0"/>
            </w:tcBorders>
          </w:tcPr>
          <w:p>
            <w:pPr>
              <w:spacing w:after="0" w:line="259" w:lineRule="auto"/>
              <w:jc w:val="both"/>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Aula della propria classe/corridoio/bagno/palestra/ ingresso/scale/cortile/altre aule/laboratorio di… </w:t>
            </w:r>
          </w:p>
        </w:tc>
      </w:tr>
      <w:tr>
        <w:tblPrEx>
          <w:tblCellMar>
            <w:top w:w="48" w:type="dxa"/>
            <w:left w:w="55" w:type="dxa"/>
            <w:bottom w:w="0" w:type="dxa"/>
            <w:right w:w="107" w:type="dxa"/>
          </w:tblCellMar>
        </w:tblPrEx>
        <w:trPr>
          <w:trHeight w:val="905" w:hRule="atLeast"/>
        </w:trPr>
        <w:tc>
          <w:tcPr>
            <w:tcW w:w="2938"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Attività scolastica in corso </w:t>
            </w:r>
          </w:p>
        </w:tc>
        <w:tc>
          <w:tcPr>
            <w:tcW w:w="6763"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Lezione frontale/intervallo/educazione motoria </w:t>
            </w:r>
          </w:p>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Spostamento tra ambienti/esercitazione/lavoro di gruppo </w:t>
            </w:r>
          </w:p>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Lavoro individuale/compito in classe </w:t>
            </w:r>
          </w:p>
        </w:tc>
      </w:tr>
      <w:tr>
        <w:tblPrEx>
          <w:tblCellMar>
            <w:top w:w="48" w:type="dxa"/>
            <w:left w:w="55" w:type="dxa"/>
            <w:bottom w:w="0" w:type="dxa"/>
            <w:right w:w="107" w:type="dxa"/>
          </w:tblCellMar>
        </w:tblPrEx>
        <w:trPr>
          <w:trHeight w:val="545" w:hRule="atLeast"/>
        </w:trPr>
        <w:tc>
          <w:tcPr>
            <w:tcW w:w="2938"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Mezzo di trasporto scolastico </w:t>
            </w:r>
          </w:p>
        </w:tc>
        <w:tc>
          <w:tcPr>
            <w:tcW w:w="6763"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Pullman per gita / pullmino comunale </w:t>
            </w:r>
          </w:p>
        </w:tc>
      </w:tr>
      <w:tr>
        <w:tblPrEx>
          <w:tblCellMar>
            <w:top w:w="48" w:type="dxa"/>
            <w:left w:w="55" w:type="dxa"/>
            <w:bottom w:w="0" w:type="dxa"/>
            <w:right w:w="107" w:type="dxa"/>
          </w:tblCellMar>
        </w:tblPrEx>
        <w:trPr>
          <w:trHeight w:val="811" w:hRule="atLeast"/>
        </w:trPr>
        <w:tc>
          <w:tcPr>
            <w:tcW w:w="2938"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Contesto extrascolastico ma durante attività scolastica </w:t>
            </w:r>
          </w:p>
        </w:tc>
        <w:tc>
          <w:tcPr>
            <w:tcW w:w="6763"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Visita didattica / in strada durante uno spostamento con la classe / campo sportivo </w:t>
            </w:r>
          </w:p>
        </w:tc>
      </w:tr>
      <w:tr>
        <w:tblPrEx>
          <w:tblCellMar>
            <w:top w:w="48" w:type="dxa"/>
            <w:left w:w="55" w:type="dxa"/>
            <w:bottom w:w="0" w:type="dxa"/>
            <w:right w:w="107" w:type="dxa"/>
          </w:tblCellMar>
        </w:tblPrEx>
        <w:trPr>
          <w:trHeight w:val="288" w:hRule="atLeast"/>
        </w:trPr>
        <w:tc>
          <w:tcPr>
            <w:tcW w:w="2938"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Altri contesti </w:t>
            </w:r>
          </w:p>
        </w:tc>
        <w:tc>
          <w:tcPr>
            <w:tcW w:w="6763"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r>
    </w:tbl>
    <w:p>
      <w:pPr>
        <w:spacing w:after="0"/>
        <w:jc w:val="both"/>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bl>
      <w:tblPr>
        <w:tblStyle w:val="8"/>
        <w:tblW w:w="9701" w:type="dxa"/>
        <w:tblInd w:w="-10" w:type="dxa"/>
        <w:tblLayout w:type="autofit"/>
        <w:tblCellMar>
          <w:top w:w="46" w:type="dxa"/>
          <w:left w:w="55" w:type="dxa"/>
          <w:bottom w:w="0" w:type="dxa"/>
          <w:right w:w="81" w:type="dxa"/>
        </w:tblCellMar>
      </w:tblPr>
      <w:tblGrid>
        <w:gridCol w:w="4923"/>
        <w:gridCol w:w="982"/>
        <w:gridCol w:w="1118"/>
        <w:gridCol w:w="972"/>
        <w:gridCol w:w="1706"/>
      </w:tblGrid>
      <w:tr>
        <w:tblPrEx>
          <w:tblCellMar>
            <w:top w:w="46" w:type="dxa"/>
            <w:left w:w="55" w:type="dxa"/>
            <w:bottom w:w="0" w:type="dxa"/>
            <w:right w:w="81" w:type="dxa"/>
          </w:tblCellMar>
        </w:tblPrEx>
        <w:trPr>
          <w:trHeight w:val="295" w:hRule="atLeast"/>
        </w:trPr>
        <w:tc>
          <w:tcPr>
            <w:tcW w:w="7994" w:type="dxa"/>
            <w:gridSpan w:val="4"/>
            <w:tcBorders>
              <w:top w:val="single" w:color="000000" w:sz="4" w:space="0"/>
              <w:left w:val="single" w:color="000000" w:sz="4" w:space="0"/>
              <w:bottom w:val="single" w:color="000000" w:sz="4" w:space="0"/>
              <w:right w:val="nil"/>
            </w:tcBorders>
          </w:tcPr>
          <w:p>
            <w:pPr>
              <w:spacing w:after="0" w:line="259" w:lineRule="auto"/>
              <w:ind w:left="2414"/>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Livello di intensità del comportamento </w:t>
            </w:r>
          </w:p>
        </w:tc>
        <w:tc>
          <w:tcPr>
            <w:tcW w:w="1706" w:type="dxa"/>
            <w:tcBorders>
              <w:top w:val="single" w:color="000000" w:sz="4" w:space="0"/>
              <w:left w:val="nil"/>
              <w:bottom w:val="single" w:color="000000" w:sz="4" w:space="0"/>
              <w:right w:val="single" w:color="000000" w:sz="4" w:space="0"/>
            </w:tcBorders>
          </w:tcPr>
          <w:p>
            <w:pPr>
              <w:spacing w:after="160" w:line="259" w:lineRule="auto"/>
              <w:rPr>
                <w:rFonts w:ascii="Times New Roman" w:hAnsi="Times New Roman" w:eastAsia="Times New Roman" w:cs="Times New Roman"/>
                <w:color w:val="000000"/>
                <w:lang w:eastAsia="it-IT"/>
              </w:rPr>
            </w:pPr>
          </w:p>
        </w:tc>
      </w:tr>
      <w:tr>
        <w:tblPrEx>
          <w:tblCellMar>
            <w:top w:w="46" w:type="dxa"/>
            <w:left w:w="55" w:type="dxa"/>
            <w:bottom w:w="0" w:type="dxa"/>
            <w:right w:w="81" w:type="dxa"/>
          </w:tblCellMar>
        </w:tblPrEx>
        <w:trPr>
          <w:trHeight w:val="295" w:hRule="atLeast"/>
        </w:trPr>
        <w:tc>
          <w:tcPr>
            <w:tcW w:w="4922"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c>
          <w:tcPr>
            <w:tcW w:w="982"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Basso </w:t>
            </w:r>
          </w:p>
        </w:tc>
        <w:tc>
          <w:tcPr>
            <w:tcW w:w="1118"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Medio </w:t>
            </w:r>
          </w:p>
        </w:tc>
        <w:tc>
          <w:tcPr>
            <w:tcW w:w="972"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Alto </w:t>
            </w:r>
          </w:p>
        </w:tc>
        <w:tc>
          <w:tcPr>
            <w:tcW w:w="1706"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Altissimo </w:t>
            </w:r>
          </w:p>
        </w:tc>
      </w:tr>
      <w:tr>
        <w:tblPrEx>
          <w:tblCellMar>
            <w:top w:w="46" w:type="dxa"/>
            <w:left w:w="55" w:type="dxa"/>
            <w:bottom w:w="0" w:type="dxa"/>
            <w:right w:w="81" w:type="dxa"/>
          </w:tblCellMar>
        </w:tblPrEx>
        <w:trPr>
          <w:trHeight w:val="278" w:hRule="atLeast"/>
        </w:trPr>
        <w:tc>
          <w:tcPr>
            <w:tcW w:w="4922"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Urla </w:t>
            </w:r>
          </w:p>
        </w:tc>
        <w:tc>
          <w:tcPr>
            <w:tcW w:w="982"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c>
          <w:tcPr>
            <w:tcW w:w="1118"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c>
          <w:tcPr>
            <w:tcW w:w="972"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c>
          <w:tcPr>
            <w:tcW w:w="1706"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r>
      <w:tr>
        <w:tblPrEx>
          <w:tblCellMar>
            <w:top w:w="46" w:type="dxa"/>
            <w:left w:w="55" w:type="dxa"/>
            <w:bottom w:w="0" w:type="dxa"/>
            <w:right w:w="81" w:type="dxa"/>
          </w:tblCellMar>
        </w:tblPrEx>
        <w:trPr>
          <w:trHeight w:val="295" w:hRule="atLeast"/>
        </w:trPr>
        <w:tc>
          <w:tcPr>
            <w:tcW w:w="4922"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Calcia </w:t>
            </w:r>
          </w:p>
        </w:tc>
        <w:tc>
          <w:tcPr>
            <w:tcW w:w="982"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c>
          <w:tcPr>
            <w:tcW w:w="1118"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c>
          <w:tcPr>
            <w:tcW w:w="972"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c>
          <w:tcPr>
            <w:tcW w:w="1706"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r>
      <w:tr>
        <w:tblPrEx>
          <w:tblCellMar>
            <w:top w:w="46" w:type="dxa"/>
            <w:left w:w="55" w:type="dxa"/>
            <w:bottom w:w="0" w:type="dxa"/>
            <w:right w:w="81" w:type="dxa"/>
          </w:tblCellMar>
        </w:tblPrEx>
        <w:trPr>
          <w:trHeight w:val="295" w:hRule="atLeast"/>
        </w:trPr>
        <w:tc>
          <w:tcPr>
            <w:tcW w:w="4922"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Morde sé stesso </w:t>
            </w:r>
          </w:p>
        </w:tc>
        <w:tc>
          <w:tcPr>
            <w:tcW w:w="982"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c>
          <w:tcPr>
            <w:tcW w:w="1118"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c>
          <w:tcPr>
            <w:tcW w:w="972"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c>
          <w:tcPr>
            <w:tcW w:w="1706"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r>
      <w:tr>
        <w:tblPrEx>
          <w:tblCellMar>
            <w:top w:w="46" w:type="dxa"/>
            <w:left w:w="55" w:type="dxa"/>
            <w:bottom w:w="0" w:type="dxa"/>
            <w:right w:w="81" w:type="dxa"/>
          </w:tblCellMar>
        </w:tblPrEx>
        <w:trPr>
          <w:trHeight w:val="295" w:hRule="atLeast"/>
        </w:trPr>
        <w:tc>
          <w:tcPr>
            <w:tcW w:w="4922"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Morde gli altri </w:t>
            </w:r>
          </w:p>
        </w:tc>
        <w:tc>
          <w:tcPr>
            <w:tcW w:w="982"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c>
          <w:tcPr>
            <w:tcW w:w="1118"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c>
          <w:tcPr>
            <w:tcW w:w="972"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c>
          <w:tcPr>
            <w:tcW w:w="1706"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r>
      <w:tr>
        <w:tblPrEx>
          <w:tblCellMar>
            <w:top w:w="46" w:type="dxa"/>
            <w:left w:w="55" w:type="dxa"/>
            <w:bottom w:w="0" w:type="dxa"/>
            <w:right w:w="81" w:type="dxa"/>
          </w:tblCellMar>
        </w:tblPrEx>
        <w:trPr>
          <w:trHeight w:val="278" w:hRule="atLeast"/>
        </w:trPr>
        <w:tc>
          <w:tcPr>
            <w:tcW w:w="4922"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Salta su arredi scolastici </w:t>
            </w:r>
          </w:p>
        </w:tc>
        <w:tc>
          <w:tcPr>
            <w:tcW w:w="982"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c>
          <w:tcPr>
            <w:tcW w:w="1118"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c>
          <w:tcPr>
            <w:tcW w:w="972"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c>
          <w:tcPr>
            <w:tcW w:w="1706"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r>
      <w:tr>
        <w:tblPrEx>
          <w:tblCellMar>
            <w:top w:w="46" w:type="dxa"/>
            <w:left w:w="55" w:type="dxa"/>
            <w:bottom w:w="0" w:type="dxa"/>
            <w:right w:w="81" w:type="dxa"/>
          </w:tblCellMar>
        </w:tblPrEx>
        <w:trPr>
          <w:trHeight w:val="295" w:hRule="atLeast"/>
        </w:trPr>
        <w:tc>
          <w:tcPr>
            <w:tcW w:w="4922"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Strattona i compagni </w:t>
            </w:r>
          </w:p>
        </w:tc>
        <w:tc>
          <w:tcPr>
            <w:tcW w:w="982"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c>
          <w:tcPr>
            <w:tcW w:w="1118"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c>
          <w:tcPr>
            <w:tcW w:w="972"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c>
          <w:tcPr>
            <w:tcW w:w="1706"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r>
      <w:tr>
        <w:tblPrEx>
          <w:tblCellMar>
            <w:top w:w="46" w:type="dxa"/>
            <w:left w:w="55" w:type="dxa"/>
            <w:bottom w:w="0" w:type="dxa"/>
            <w:right w:w="81" w:type="dxa"/>
          </w:tblCellMar>
        </w:tblPrEx>
        <w:trPr>
          <w:trHeight w:val="295" w:hRule="atLeast"/>
        </w:trPr>
        <w:tc>
          <w:tcPr>
            <w:tcW w:w="4922"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Tira pugni contro persone </w:t>
            </w:r>
          </w:p>
        </w:tc>
        <w:tc>
          <w:tcPr>
            <w:tcW w:w="982"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c>
          <w:tcPr>
            <w:tcW w:w="1118"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c>
          <w:tcPr>
            <w:tcW w:w="972"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c>
          <w:tcPr>
            <w:tcW w:w="1706"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r>
      <w:tr>
        <w:tblPrEx>
          <w:tblCellMar>
            <w:top w:w="46" w:type="dxa"/>
            <w:left w:w="55" w:type="dxa"/>
            <w:bottom w:w="0" w:type="dxa"/>
            <w:right w:w="81" w:type="dxa"/>
          </w:tblCellMar>
        </w:tblPrEx>
        <w:trPr>
          <w:trHeight w:val="293" w:hRule="atLeast"/>
        </w:trPr>
        <w:tc>
          <w:tcPr>
            <w:tcW w:w="4922"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Tira pugni contro oggetti </w:t>
            </w:r>
          </w:p>
        </w:tc>
        <w:tc>
          <w:tcPr>
            <w:tcW w:w="982"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c>
          <w:tcPr>
            <w:tcW w:w="1118"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c>
          <w:tcPr>
            <w:tcW w:w="972"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c>
          <w:tcPr>
            <w:tcW w:w="1706"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r>
      <w:tr>
        <w:tblPrEx>
          <w:tblCellMar>
            <w:top w:w="46" w:type="dxa"/>
            <w:left w:w="55" w:type="dxa"/>
            <w:bottom w:w="0" w:type="dxa"/>
            <w:right w:w="81" w:type="dxa"/>
          </w:tblCellMar>
        </w:tblPrEx>
        <w:trPr>
          <w:trHeight w:val="295" w:hRule="atLeast"/>
        </w:trPr>
        <w:tc>
          <w:tcPr>
            <w:tcW w:w="4922"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Sbatte la testa contro il muro  </w:t>
            </w:r>
          </w:p>
        </w:tc>
        <w:tc>
          <w:tcPr>
            <w:tcW w:w="982"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c>
          <w:tcPr>
            <w:tcW w:w="1118"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c>
          <w:tcPr>
            <w:tcW w:w="972"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c>
          <w:tcPr>
            <w:tcW w:w="1706"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r>
      <w:tr>
        <w:tblPrEx>
          <w:tblCellMar>
            <w:top w:w="46" w:type="dxa"/>
            <w:left w:w="55" w:type="dxa"/>
            <w:bottom w:w="0" w:type="dxa"/>
            <w:right w:w="81" w:type="dxa"/>
          </w:tblCellMar>
        </w:tblPrEx>
        <w:trPr>
          <w:trHeight w:val="295" w:hRule="atLeast"/>
        </w:trPr>
        <w:tc>
          <w:tcPr>
            <w:tcW w:w="4922"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Si strappa i vestiti </w:t>
            </w:r>
          </w:p>
        </w:tc>
        <w:tc>
          <w:tcPr>
            <w:tcW w:w="982"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c>
          <w:tcPr>
            <w:tcW w:w="1118"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c>
          <w:tcPr>
            <w:tcW w:w="972"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c>
          <w:tcPr>
            <w:tcW w:w="1706"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r>
      <w:tr>
        <w:tblPrEx>
          <w:tblCellMar>
            <w:top w:w="46" w:type="dxa"/>
            <w:left w:w="55" w:type="dxa"/>
            <w:bottom w:w="0" w:type="dxa"/>
            <w:right w:w="81" w:type="dxa"/>
          </w:tblCellMar>
        </w:tblPrEx>
        <w:trPr>
          <w:trHeight w:val="278" w:hRule="atLeast"/>
        </w:trPr>
        <w:tc>
          <w:tcPr>
            <w:tcW w:w="4922"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Strappa i vestiti agli altri </w:t>
            </w:r>
          </w:p>
        </w:tc>
        <w:tc>
          <w:tcPr>
            <w:tcW w:w="982"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c>
          <w:tcPr>
            <w:tcW w:w="1118"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c>
          <w:tcPr>
            <w:tcW w:w="972"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c>
          <w:tcPr>
            <w:tcW w:w="1706"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r>
      <w:tr>
        <w:tblPrEx>
          <w:tblCellMar>
            <w:top w:w="46" w:type="dxa"/>
            <w:left w:w="55" w:type="dxa"/>
            <w:bottom w:w="0" w:type="dxa"/>
            <w:right w:w="81" w:type="dxa"/>
          </w:tblCellMar>
        </w:tblPrEx>
        <w:trPr>
          <w:trHeight w:val="278" w:hRule="atLeast"/>
        </w:trPr>
        <w:tc>
          <w:tcPr>
            <w:tcW w:w="4922"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Si graffia </w:t>
            </w:r>
          </w:p>
        </w:tc>
        <w:tc>
          <w:tcPr>
            <w:tcW w:w="982"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c>
          <w:tcPr>
            <w:tcW w:w="1118"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c>
          <w:tcPr>
            <w:tcW w:w="972"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c>
          <w:tcPr>
            <w:tcW w:w="1706"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r>
      <w:tr>
        <w:tblPrEx>
          <w:tblCellMar>
            <w:top w:w="46" w:type="dxa"/>
            <w:left w:w="55" w:type="dxa"/>
            <w:bottom w:w="0" w:type="dxa"/>
            <w:right w:w="81" w:type="dxa"/>
          </w:tblCellMar>
        </w:tblPrEx>
        <w:trPr>
          <w:trHeight w:val="290" w:hRule="atLeast"/>
        </w:trPr>
        <w:tc>
          <w:tcPr>
            <w:tcW w:w="4922"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Graffia gli altri </w:t>
            </w:r>
          </w:p>
        </w:tc>
        <w:tc>
          <w:tcPr>
            <w:tcW w:w="982"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c>
          <w:tcPr>
            <w:tcW w:w="1118"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c>
          <w:tcPr>
            <w:tcW w:w="972"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c>
          <w:tcPr>
            <w:tcW w:w="1706"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r>
      <w:tr>
        <w:tblPrEx>
          <w:tblCellMar>
            <w:top w:w="46" w:type="dxa"/>
            <w:left w:w="55" w:type="dxa"/>
            <w:bottom w:w="0" w:type="dxa"/>
            <w:right w:w="81" w:type="dxa"/>
          </w:tblCellMar>
        </w:tblPrEx>
        <w:trPr>
          <w:trHeight w:val="545" w:hRule="atLeast"/>
        </w:trPr>
        <w:tc>
          <w:tcPr>
            <w:tcW w:w="4922"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Utilizza un linguaggio inappropriato, lancia insulti </w:t>
            </w:r>
          </w:p>
        </w:tc>
        <w:tc>
          <w:tcPr>
            <w:tcW w:w="982"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c>
          <w:tcPr>
            <w:tcW w:w="1118"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c>
          <w:tcPr>
            <w:tcW w:w="972"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c>
          <w:tcPr>
            <w:tcW w:w="1706"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r>
      <w:tr>
        <w:tblPrEx>
          <w:tblCellMar>
            <w:top w:w="46" w:type="dxa"/>
            <w:left w:w="55" w:type="dxa"/>
            <w:bottom w:w="0" w:type="dxa"/>
            <w:right w:w="81" w:type="dxa"/>
          </w:tblCellMar>
        </w:tblPrEx>
        <w:trPr>
          <w:trHeight w:val="295" w:hRule="atLeast"/>
        </w:trPr>
        <w:tc>
          <w:tcPr>
            <w:tcW w:w="4922"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Minaccia gli altri </w:t>
            </w:r>
          </w:p>
        </w:tc>
        <w:tc>
          <w:tcPr>
            <w:tcW w:w="982"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c>
          <w:tcPr>
            <w:tcW w:w="1118"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c>
          <w:tcPr>
            <w:tcW w:w="972"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c>
          <w:tcPr>
            <w:tcW w:w="1706"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r>
      <w:tr>
        <w:tblPrEx>
          <w:tblCellMar>
            <w:top w:w="46" w:type="dxa"/>
            <w:left w:w="55" w:type="dxa"/>
            <w:bottom w:w="0" w:type="dxa"/>
            <w:right w:w="81" w:type="dxa"/>
          </w:tblCellMar>
        </w:tblPrEx>
        <w:trPr>
          <w:trHeight w:val="295" w:hRule="atLeast"/>
        </w:trPr>
        <w:tc>
          <w:tcPr>
            <w:tcW w:w="4922"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Distrugge oggetti </w:t>
            </w:r>
          </w:p>
        </w:tc>
        <w:tc>
          <w:tcPr>
            <w:tcW w:w="982"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c>
          <w:tcPr>
            <w:tcW w:w="1118"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c>
          <w:tcPr>
            <w:tcW w:w="972"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c>
          <w:tcPr>
            <w:tcW w:w="1706"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r>
      <w:tr>
        <w:tblPrEx>
          <w:tblCellMar>
            <w:top w:w="46" w:type="dxa"/>
            <w:left w:w="55" w:type="dxa"/>
            <w:bottom w:w="0" w:type="dxa"/>
            <w:right w:w="81" w:type="dxa"/>
          </w:tblCellMar>
        </w:tblPrEx>
        <w:trPr>
          <w:trHeight w:val="278" w:hRule="atLeast"/>
        </w:trPr>
        <w:tc>
          <w:tcPr>
            <w:tcW w:w="4922"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Lancia oggetti </w:t>
            </w:r>
          </w:p>
        </w:tc>
        <w:tc>
          <w:tcPr>
            <w:tcW w:w="982"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c>
          <w:tcPr>
            <w:tcW w:w="1118"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c>
          <w:tcPr>
            <w:tcW w:w="972"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c>
          <w:tcPr>
            <w:tcW w:w="1706"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r>
      <w:tr>
        <w:tblPrEx>
          <w:tblCellMar>
            <w:top w:w="46" w:type="dxa"/>
            <w:left w:w="55" w:type="dxa"/>
            <w:bottom w:w="0" w:type="dxa"/>
            <w:right w:w="81" w:type="dxa"/>
          </w:tblCellMar>
        </w:tblPrEx>
        <w:trPr>
          <w:trHeight w:val="278" w:hRule="atLeast"/>
        </w:trPr>
        <w:tc>
          <w:tcPr>
            <w:tcW w:w="4922"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c>
          <w:tcPr>
            <w:tcW w:w="982"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c>
          <w:tcPr>
            <w:tcW w:w="1118"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c>
          <w:tcPr>
            <w:tcW w:w="972"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c>
          <w:tcPr>
            <w:tcW w:w="1706"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r>
    </w:tbl>
    <w:p>
      <w:pPr>
        <w:spacing w:after="0"/>
        <w:jc w:val="both"/>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bl>
      <w:tblPr>
        <w:tblStyle w:val="8"/>
        <w:tblW w:w="9701" w:type="dxa"/>
        <w:tblInd w:w="-10" w:type="dxa"/>
        <w:tblLayout w:type="autofit"/>
        <w:tblCellMar>
          <w:top w:w="46" w:type="dxa"/>
          <w:left w:w="55" w:type="dxa"/>
          <w:bottom w:w="0" w:type="dxa"/>
          <w:right w:w="1" w:type="dxa"/>
        </w:tblCellMar>
      </w:tblPr>
      <w:tblGrid>
        <w:gridCol w:w="2693"/>
        <w:gridCol w:w="1421"/>
        <w:gridCol w:w="1190"/>
        <w:gridCol w:w="173"/>
        <w:gridCol w:w="1236"/>
        <w:gridCol w:w="732"/>
        <w:gridCol w:w="612"/>
        <w:gridCol w:w="1644"/>
      </w:tblGrid>
      <w:tr>
        <w:trPr>
          <w:trHeight w:val="276" w:hRule="atLeast"/>
        </w:trPr>
        <w:tc>
          <w:tcPr>
            <w:tcW w:w="9701" w:type="dxa"/>
            <w:gridSpan w:val="8"/>
            <w:tcBorders>
              <w:top w:val="single" w:color="000000" w:sz="4" w:space="0"/>
              <w:left w:val="single" w:color="000000" w:sz="4" w:space="0"/>
              <w:bottom w:val="single" w:color="000000" w:sz="4" w:space="0"/>
              <w:right w:val="single" w:color="000000" w:sz="4" w:space="0"/>
            </w:tcBorders>
          </w:tcPr>
          <w:p>
            <w:pPr>
              <w:spacing w:after="0" w:line="259" w:lineRule="auto"/>
              <w:ind w:left="96"/>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Analisi delle condizioni fisiche dell’alunno durante e dopo la crisi (intensità) </w:t>
            </w:r>
          </w:p>
        </w:tc>
      </w:tr>
      <w:tr>
        <w:trPr>
          <w:trHeight w:val="278" w:hRule="atLeast"/>
        </w:trPr>
        <w:tc>
          <w:tcPr>
            <w:tcW w:w="2693"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c>
          <w:tcPr>
            <w:tcW w:w="1421" w:type="dxa"/>
            <w:tcBorders>
              <w:top w:val="single" w:color="000000" w:sz="4" w:space="0"/>
              <w:left w:val="single" w:color="000000" w:sz="4" w:space="0"/>
              <w:bottom w:val="single" w:color="000000" w:sz="4" w:space="0"/>
              <w:right w:val="single" w:color="000000" w:sz="4" w:space="0"/>
            </w:tcBorders>
          </w:tcPr>
          <w:p>
            <w:pPr>
              <w:spacing w:after="0" w:line="259" w:lineRule="auto"/>
              <w:jc w:val="both"/>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Bassissima </w:t>
            </w:r>
          </w:p>
        </w:tc>
        <w:tc>
          <w:tcPr>
            <w:tcW w:w="1363" w:type="dxa"/>
            <w:gridSpan w:val="2"/>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Bassa </w:t>
            </w:r>
          </w:p>
        </w:tc>
        <w:tc>
          <w:tcPr>
            <w:tcW w:w="1236"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Media </w:t>
            </w:r>
          </w:p>
        </w:tc>
        <w:tc>
          <w:tcPr>
            <w:tcW w:w="1344" w:type="dxa"/>
            <w:gridSpan w:val="2"/>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Alta </w:t>
            </w:r>
          </w:p>
        </w:tc>
        <w:tc>
          <w:tcPr>
            <w:tcW w:w="1644"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Altissima </w:t>
            </w:r>
          </w:p>
        </w:tc>
      </w:tr>
      <w:tr>
        <w:tblPrEx>
          <w:tblCellMar>
            <w:top w:w="46" w:type="dxa"/>
            <w:left w:w="55" w:type="dxa"/>
            <w:bottom w:w="0" w:type="dxa"/>
            <w:right w:w="1" w:type="dxa"/>
          </w:tblCellMar>
        </w:tblPrEx>
        <w:trPr>
          <w:trHeight w:val="281" w:hRule="atLeast"/>
        </w:trPr>
        <w:tc>
          <w:tcPr>
            <w:tcW w:w="2693"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Diventa rosso </w:t>
            </w:r>
          </w:p>
        </w:tc>
        <w:tc>
          <w:tcPr>
            <w:tcW w:w="1421"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c>
          <w:tcPr>
            <w:tcW w:w="1363" w:type="dxa"/>
            <w:gridSpan w:val="2"/>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c>
          <w:tcPr>
            <w:tcW w:w="1236"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c>
          <w:tcPr>
            <w:tcW w:w="1344" w:type="dxa"/>
            <w:gridSpan w:val="2"/>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c>
          <w:tcPr>
            <w:tcW w:w="1644"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r>
      <w:tr>
        <w:tblPrEx>
          <w:tblCellMar>
            <w:top w:w="46" w:type="dxa"/>
            <w:left w:w="55" w:type="dxa"/>
            <w:bottom w:w="0" w:type="dxa"/>
            <w:right w:w="1" w:type="dxa"/>
          </w:tblCellMar>
        </w:tblPrEx>
        <w:trPr>
          <w:trHeight w:val="278" w:hRule="atLeast"/>
        </w:trPr>
        <w:tc>
          <w:tcPr>
            <w:tcW w:w="2693"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Diventa pallido </w:t>
            </w:r>
          </w:p>
        </w:tc>
        <w:tc>
          <w:tcPr>
            <w:tcW w:w="1421"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c>
          <w:tcPr>
            <w:tcW w:w="1363" w:type="dxa"/>
            <w:gridSpan w:val="2"/>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c>
          <w:tcPr>
            <w:tcW w:w="1236"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c>
          <w:tcPr>
            <w:tcW w:w="1344" w:type="dxa"/>
            <w:gridSpan w:val="2"/>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c>
          <w:tcPr>
            <w:tcW w:w="1644"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r>
      <w:tr>
        <w:tblPrEx>
          <w:tblCellMar>
            <w:top w:w="46" w:type="dxa"/>
            <w:left w:w="55" w:type="dxa"/>
            <w:bottom w:w="0" w:type="dxa"/>
            <w:right w:w="1" w:type="dxa"/>
          </w:tblCellMar>
        </w:tblPrEx>
        <w:trPr>
          <w:trHeight w:val="278" w:hRule="atLeast"/>
        </w:trPr>
        <w:tc>
          <w:tcPr>
            <w:tcW w:w="2693"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Respira velocemente </w:t>
            </w:r>
          </w:p>
        </w:tc>
        <w:tc>
          <w:tcPr>
            <w:tcW w:w="1421"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c>
          <w:tcPr>
            <w:tcW w:w="1363" w:type="dxa"/>
            <w:gridSpan w:val="2"/>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c>
          <w:tcPr>
            <w:tcW w:w="1236"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c>
          <w:tcPr>
            <w:tcW w:w="1344" w:type="dxa"/>
            <w:gridSpan w:val="2"/>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c>
          <w:tcPr>
            <w:tcW w:w="1644"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r>
      <w:tr>
        <w:tblPrEx>
          <w:tblCellMar>
            <w:top w:w="46" w:type="dxa"/>
            <w:left w:w="55" w:type="dxa"/>
            <w:bottom w:w="0" w:type="dxa"/>
            <w:right w:w="1" w:type="dxa"/>
          </w:tblCellMar>
        </w:tblPrEx>
        <w:trPr>
          <w:trHeight w:val="278" w:hRule="atLeast"/>
        </w:trPr>
        <w:tc>
          <w:tcPr>
            <w:tcW w:w="2693"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Sbava </w:t>
            </w:r>
          </w:p>
        </w:tc>
        <w:tc>
          <w:tcPr>
            <w:tcW w:w="1421"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c>
          <w:tcPr>
            <w:tcW w:w="1363" w:type="dxa"/>
            <w:gridSpan w:val="2"/>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c>
          <w:tcPr>
            <w:tcW w:w="1236"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c>
          <w:tcPr>
            <w:tcW w:w="1344" w:type="dxa"/>
            <w:gridSpan w:val="2"/>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c>
          <w:tcPr>
            <w:tcW w:w="1644"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r>
      <w:tr>
        <w:tblPrEx>
          <w:tblCellMar>
            <w:top w:w="46" w:type="dxa"/>
            <w:left w:w="55" w:type="dxa"/>
            <w:bottom w:w="0" w:type="dxa"/>
            <w:right w:w="1" w:type="dxa"/>
          </w:tblCellMar>
        </w:tblPrEx>
        <w:trPr>
          <w:trHeight w:val="278" w:hRule="atLeast"/>
        </w:trPr>
        <w:tc>
          <w:tcPr>
            <w:tcW w:w="2693"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Vomita </w:t>
            </w:r>
          </w:p>
        </w:tc>
        <w:tc>
          <w:tcPr>
            <w:tcW w:w="1421"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c>
          <w:tcPr>
            <w:tcW w:w="1363" w:type="dxa"/>
            <w:gridSpan w:val="2"/>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c>
          <w:tcPr>
            <w:tcW w:w="1236"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c>
          <w:tcPr>
            <w:tcW w:w="1344" w:type="dxa"/>
            <w:gridSpan w:val="2"/>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c>
          <w:tcPr>
            <w:tcW w:w="1644"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r>
      <w:tr>
        <w:tblPrEx>
          <w:tblCellMar>
            <w:top w:w="46" w:type="dxa"/>
            <w:left w:w="55" w:type="dxa"/>
            <w:bottom w:w="0" w:type="dxa"/>
            <w:right w:w="1" w:type="dxa"/>
          </w:tblCellMar>
        </w:tblPrEx>
        <w:trPr>
          <w:trHeight w:val="278" w:hRule="atLeast"/>
        </w:trPr>
        <w:tc>
          <w:tcPr>
            <w:tcW w:w="2693"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Trema </w:t>
            </w:r>
          </w:p>
        </w:tc>
        <w:tc>
          <w:tcPr>
            <w:tcW w:w="1421"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c>
          <w:tcPr>
            <w:tcW w:w="1363" w:type="dxa"/>
            <w:gridSpan w:val="2"/>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c>
          <w:tcPr>
            <w:tcW w:w="1236"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c>
          <w:tcPr>
            <w:tcW w:w="1344" w:type="dxa"/>
            <w:gridSpan w:val="2"/>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c>
          <w:tcPr>
            <w:tcW w:w="1644"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r>
      <w:tr>
        <w:tblPrEx>
          <w:tblCellMar>
            <w:top w:w="46" w:type="dxa"/>
            <w:left w:w="55" w:type="dxa"/>
            <w:bottom w:w="0" w:type="dxa"/>
            <w:right w:w="1" w:type="dxa"/>
          </w:tblCellMar>
        </w:tblPrEx>
        <w:trPr>
          <w:trHeight w:val="278" w:hRule="atLeast"/>
        </w:trPr>
        <w:tc>
          <w:tcPr>
            <w:tcW w:w="2693"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Sviene </w:t>
            </w:r>
          </w:p>
        </w:tc>
        <w:tc>
          <w:tcPr>
            <w:tcW w:w="1421"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c>
          <w:tcPr>
            <w:tcW w:w="1363" w:type="dxa"/>
            <w:gridSpan w:val="2"/>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c>
          <w:tcPr>
            <w:tcW w:w="1236"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c>
          <w:tcPr>
            <w:tcW w:w="1344" w:type="dxa"/>
            <w:gridSpan w:val="2"/>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c>
          <w:tcPr>
            <w:tcW w:w="1644"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r>
      <w:tr>
        <w:tblPrEx>
          <w:tblCellMar>
            <w:top w:w="46" w:type="dxa"/>
            <w:left w:w="55" w:type="dxa"/>
            <w:bottom w:w="0" w:type="dxa"/>
            <w:right w:w="1" w:type="dxa"/>
          </w:tblCellMar>
        </w:tblPrEx>
        <w:trPr>
          <w:trHeight w:val="545" w:hRule="atLeast"/>
        </w:trPr>
        <w:tc>
          <w:tcPr>
            <w:tcW w:w="2693"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Sanguina da ferite auto inferte o casuali </w:t>
            </w:r>
          </w:p>
        </w:tc>
        <w:tc>
          <w:tcPr>
            <w:tcW w:w="1421"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c>
          <w:tcPr>
            <w:tcW w:w="1363" w:type="dxa"/>
            <w:gridSpan w:val="2"/>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c>
          <w:tcPr>
            <w:tcW w:w="1236"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c>
          <w:tcPr>
            <w:tcW w:w="1344" w:type="dxa"/>
            <w:gridSpan w:val="2"/>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c>
          <w:tcPr>
            <w:tcW w:w="1644"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r>
      <w:tr>
        <w:tblPrEx>
          <w:tblCellMar>
            <w:top w:w="46" w:type="dxa"/>
            <w:left w:w="55" w:type="dxa"/>
            <w:bottom w:w="0" w:type="dxa"/>
            <w:right w:w="1" w:type="dxa"/>
          </w:tblCellMar>
        </w:tblPrEx>
        <w:trPr>
          <w:trHeight w:val="278" w:hRule="atLeast"/>
        </w:trPr>
        <w:tc>
          <w:tcPr>
            <w:tcW w:w="2693"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Riporta lividi  </w:t>
            </w:r>
          </w:p>
        </w:tc>
        <w:tc>
          <w:tcPr>
            <w:tcW w:w="1421"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c>
          <w:tcPr>
            <w:tcW w:w="1363" w:type="dxa"/>
            <w:gridSpan w:val="2"/>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c>
          <w:tcPr>
            <w:tcW w:w="1236"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c>
          <w:tcPr>
            <w:tcW w:w="1344" w:type="dxa"/>
            <w:gridSpan w:val="2"/>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c>
          <w:tcPr>
            <w:tcW w:w="1644"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r>
      <w:tr>
        <w:tblPrEx>
          <w:tblCellMar>
            <w:top w:w="46" w:type="dxa"/>
            <w:left w:w="55" w:type="dxa"/>
            <w:bottom w:w="0" w:type="dxa"/>
            <w:right w:w="1" w:type="dxa"/>
          </w:tblCellMar>
        </w:tblPrEx>
        <w:trPr>
          <w:trHeight w:val="278" w:hRule="atLeast"/>
        </w:trPr>
        <w:tc>
          <w:tcPr>
            <w:tcW w:w="2693"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c>
          <w:tcPr>
            <w:tcW w:w="1421"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c>
          <w:tcPr>
            <w:tcW w:w="1363" w:type="dxa"/>
            <w:gridSpan w:val="2"/>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c>
          <w:tcPr>
            <w:tcW w:w="1236"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c>
          <w:tcPr>
            <w:tcW w:w="1344" w:type="dxa"/>
            <w:gridSpan w:val="2"/>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c>
          <w:tcPr>
            <w:tcW w:w="1644"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r>
      <w:tr>
        <w:tblPrEx>
          <w:tblCellMar>
            <w:top w:w="46" w:type="dxa"/>
            <w:left w:w="55" w:type="dxa"/>
            <w:bottom w:w="0" w:type="dxa"/>
            <w:right w:w="1" w:type="dxa"/>
          </w:tblCellMar>
        </w:tblPrEx>
        <w:trPr>
          <w:trHeight w:val="278" w:hRule="atLeast"/>
        </w:trPr>
        <w:tc>
          <w:tcPr>
            <w:tcW w:w="9701" w:type="dxa"/>
            <w:gridSpan w:val="8"/>
            <w:tcBorders>
              <w:top w:val="single" w:color="000000" w:sz="4" w:space="0"/>
              <w:left w:val="single" w:color="000000" w:sz="4" w:space="0"/>
              <w:bottom w:val="single" w:color="000000" w:sz="4" w:space="0"/>
              <w:right w:val="single" w:color="000000" w:sz="4" w:space="0"/>
            </w:tcBorders>
          </w:tcPr>
          <w:p>
            <w:pPr>
              <w:spacing w:after="0" w:line="259" w:lineRule="auto"/>
              <w:ind w:right="50"/>
              <w:jc w:val="center"/>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Analisi dei danni fisici e dei danni ad oggetti causati dalla crisi </w:t>
            </w:r>
          </w:p>
        </w:tc>
      </w:tr>
      <w:tr>
        <w:tblPrEx>
          <w:tblCellMar>
            <w:top w:w="46" w:type="dxa"/>
            <w:left w:w="55" w:type="dxa"/>
            <w:bottom w:w="0" w:type="dxa"/>
            <w:right w:w="1" w:type="dxa"/>
          </w:tblCellMar>
        </w:tblPrEx>
        <w:trPr>
          <w:trHeight w:val="278" w:hRule="atLeast"/>
        </w:trPr>
        <w:tc>
          <w:tcPr>
            <w:tcW w:w="5304" w:type="dxa"/>
            <w:gridSpan w:val="3"/>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Descrizione dei danni </w:t>
            </w:r>
          </w:p>
        </w:tc>
        <w:tc>
          <w:tcPr>
            <w:tcW w:w="2141" w:type="dxa"/>
            <w:gridSpan w:val="3"/>
            <w:tcBorders>
              <w:top w:val="single" w:color="000000" w:sz="4" w:space="0"/>
              <w:left w:val="single" w:color="000000" w:sz="4" w:space="0"/>
              <w:bottom w:val="single" w:color="000000" w:sz="4" w:space="0"/>
              <w:right w:val="single" w:color="000000" w:sz="4" w:space="0"/>
            </w:tcBorders>
          </w:tcPr>
          <w:p>
            <w:pPr>
              <w:spacing w:after="0" w:line="259" w:lineRule="auto"/>
              <w:jc w:val="both"/>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Quantificazione </w:t>
            </w:r>
          </w:p>
        </w:tc>
        <w:tc>
          <w:tcPr>
            <w:tcW w:w="2256" w:type="dxa"/>
            <w:gridSpan w:val="2"/>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Osservazioni </w:t>
            </w:r>
          </w:p>
        </w:tc>
      </w:tr>
      <w:tr>
        <w:tblPrEx>
          <w:tblCellMar>
            <w:top w:w="46" w:type="dxa"/>
            <w:left w:w="55" w:type="dxa"/>
            <w:bottom w:w="0" w:type="dxa"/>
            <w:right w:w="1" w:type="dxa"/>
          </w:tblCellMar>
        </w:tblPrEx>
        <w:trPr>
          <w:trHeight w:val="545" w:hRule="atLeast"/>
        </w:trPr>
        <w:tc>
          <w:tcPr>
            <w:tcW w:w="5304" w:type="dxa"/>
            <w:gridSpan w:val="3"/>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Al termine della crisi l’alunno presenta lividi o ferite? Se sì, quali? </w:t>
            </w:r>
          </w:p>
        </w:tc>
        <w:tc>
          <w:tcPr>
            <w:tcW w:w="2141" w:type="dxa"/>
            <w:gridSpan w:val="3"/>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c>
          <w:tcPr>
            <w:tcW w:w="2256" w:type="dxa"/>
            <w:gridSpan w:val="2"/>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r>
      <w:tr>
        <w:tblPrEx>
          <w:tblCellMar>
            <w:top w:w="46" w:type="dxa"/>
            <w:left w:w="55" w:type="dxa"/>
            <w:bottom w:w="0" w:type="dxa"/>
            <w:right w:w="1" w:type="dxa"/>
          </w:tblCellMar>
        </w:tblPrEx>
        <w:trPr>
          <w:trHeight w:val="545" w:hRule="atLeast"/>
        </w:trPr>
        <w:tc>
          <w:tcPr>
            <w:tcW w:w="5304" w:type="dxa"/>
            <w:gridSpan w:val="3"/>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Sono state necessarie medicazioni effettuate a scuola? </w:t>
            </w:r>
          </w:p>
        </w:tc>
        <w:tc>
          <w:tcPr>
            <w:tcW w:w="2141" w:type="dxa"/>
            <w:gridSpan w:val="3"/>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c>
          <w:tcPr>
            <w:tcW w:w="2256" w:type="dxa"/>
            <w:gridSpan w:val="2"/>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r>
      <w:tr>
        <w:tblPrEx>
          <w:tblCellMar>
            <w:top w:w="46" w:type="dxa"/>
            <w:left w:w="55" w:type="dxa"/>
            <w:bottom w:w="0" w:type="dxa"/>
            <w:right w:w="1" w:type="dxa"/>
          </w:tblCellMar>
        </w:tblPrEx>
        <w:trPr>
          <w:trHeight w:val="542" w:hRule="atLeast"/>
        </w:trPr>
        <w:tc>
          <w:tcPr>
            <w:tcW w:w="5304" w:type="dxa"/>
            <w:gridSpan w:val="3"/>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Sono state necessarie medicazioni effettuate da personale del 118 o del Pronto Soccorso? </w:t>
            </w:r>
          </w:p>
        </w:tc>
        <w:tc>
          <w:tcPr>
            <w:tcW w:w="2141" w:type="dxa"/>
            <w:gridSpan w:val="3"/>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c>
          <w:tcPr>
            <w:tcW w:w="2256" w:type="dxa"/>
            <w:gridSpan w:val="2"/>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r>
      <w:tr>
        <w:tblPrEx>
          <w:tblCellMar>
            <w:top w:w="46" w:type="dxa"/>
            <w:left w:w="55" w:type="dxa"/>
            <w:bottom w:w="0" w:type="dxa"/>
            <w:right w:w="1" w:type="dxa"/>
          </w:tblCellMar>
        </w:tblPrEx>
        <w:trPr>
          <w:trHeight w:val="281" w:hRule="atLeast"/>
        </w:trPr>
        <w:tc>
          <w:tcPr>
            <w:tcW w:w="5304" w:type="dxa"/>
            <w:gridSpan w:val="3"/>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L’alunno ha danni agli abiti?  </w:t>
            </w:r>
          </w:p>
        </w:tc>
        <w:tc>
          <w:tcPr>
            <w:tcW w:w="2141" w:type="dxa"/>
            <w:gridSpan w:val="3"/>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c>
          <w:tcPr>
            <w:tcW w:w="2256" w:type="dxa"/>
            <w:gridSpan w:val="2"/>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r>
      <w:tr>
        <w:tblPrEx>
          <w:tblCellMar>
            <w:top w:w="46" w:type="dxa"/>
            <w:left w:w="55" w:type="dxa"/>
            <w:bottom w:w="0" w:type="dxa"/>
            <w:right w:w="1" w:type="dxa"/>
          </w:tblCellMar>
        </w:tblPrEx>
        <w:trPr>
          <w:trHeight w:val="278" w:hRule="atLeast"/>
        </w:trPr>
        <w:tc>
          <w:tcPr>
            <w:tcW w:w="5304" w:type="dxa"/>
            <w:gridSpan w:val="3"/>
            <w:tcBorders>
              <w:top w:val="single" w:color="000000" w:sz="4" w:space="0"/>
              <w:left w:val="single" w:color="000000" w:sz="4" w:space="0"/>
              <w:bottom w:val="single" w:color="000000" w:sz="4" w:space="0"/>
              <w:right w:val="single" w:color="000000" w:sz="4" w:space="0"/>
            </w:tcBorders>
          </w:tcPr>
          <w:p>
            <w:pPr>
              <w:spacing w:after="0" w:line="259" w:lineRule="auto"/>
              <w:jc w:val="both"/>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Vi sono danni ad oggetti personali dell’alunno? </w:t>
            </w:r>
          </w:p>
        </w:tc>
        <w:tc>
          <w:tcPr>
            <w:tcW w:w="2141" w:type="dxa"/>
            <w:gridSpan w:val="3"/>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c>
          <w:tcPr>
            <w:tcW w:w="2256" w:type="dxa"/>
            <w:gridSpan w:val="2"/>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r>
      <w:tr>
        <w:tblPrEx>
          <w:tblCellMar>
            <w:top w:w="46" w:type="dxa"/>
            <w:left w:w="55" w:type="dxa"/>
            <w:bottom w:w="0" w:type="dxa"/>
            <w:right w:w="1" w:type="dxa"/>
          </w:tblCellMar>
        </w:tblPrEx>
        <w:trPr>
          <w:trHeight w:val="278" w:hRule="atLeast"/>
        </w:trPr>
        <w:tc>
          <w:tcPr>
            <w:tcW w:w="5304" w:type="dxa"/>
            <w:gridSpan w:val="3"/>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Ferite o contusioni riportate da docenti? </w:t>
            </w:r>
          </w:p>
        </w:tc>
        <w:tc>
          <w:tcPr>
            <w:tcW w:w="2141" w:type="dxa"/>
            <w:gridSpan w:val="3"/>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c>
          <w:tcPr>
            <w:tcW w:w="2256" w:type="dxa"/>
            <w:gridSpan w:val="2"/>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r>
      <w:tr>
        <w:tblPrEx>
          <w:tblCellMar>
            <w:top w:w="46" w:type="dxa"/>
            <w:left w:w="55" w:type="dxa"/>
            <w:bottom w:w="0" w:type="dxa"/>
            <w:right w:w="1" w:type="dxa"/>
          </w:tblCellMar>
        </w:tblPrEx>
        <w:trPr>
          <w:trHeight w:val="278" w:hRule="atLeast"/>
        </w:trPr>
        <w:tc>
          <w:tcPr>
            <w:tcW w:w="5304" w:type="dxa"/>
            <w:gridSpan w:val="3"/>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Ferite o contusioni riportate da allievi? </w:t>
            </w:r>
          </w:p>
        </w:tc>
        <w:tc>
          <w:tcPr>
            <w:tcW w:w="2141" w:type="dxa"/>
            <w:gridSpan w:val="3"/>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c>
          <w:tcPr>
            <w:tcW w:w="2256" w:type="dxa"/>
            <w:gridSpan w:val="2"/>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r>
      <w:tr>
        <w:tblPrEx>
          <w:tblCellMar>
            <w:top w:w="46" w:type="dxa"/>
            <w:left w:w="55" w:type="dxa"/>
            <w:bottom w:w="0" w:type="dxa"/>
            <w:right w:w="1" w:type="dxa"/>
          </w:tblCellMar>
        </w:tblPrEx>
        <w:trPr>
          <w:trHeight w:val="545" w:hRule="atLeast"/>
        </w:trPr>
        <w:tc>
          <w:tcPr>
            <w:tcW w:w="5304" w:type="dxa"/>
            <w:gridSpan w:val="3"/>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Ferite o contusioni riportate da altro personale scolastico o extrascolastico? </w:t>
            </w:r>
          </w:p>
        </w:tc>
        <w:tc>
          <w:tcPr>
            <w:tcW w:w="2141" w:type="dxa"/>
            <w:gridSpan w:val="3"/>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c>
          <w:tcPr>
            <w:tcW w:w="2256" w:type="dxa"/>
            <w:gridSpan w:val="2"/>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r>
      <w:tr>
        <w:tblPrEx>
          <w:tblCellMar>
            <w:top w:w="46" w:type="dxa"/>
            <w:left w:w="55" w:type="dxa"/>
            <w:bottom w:w="0" w:type="dxa"/>
            <w:right w:w="1" w:type="dxa"/>
          </w:tblCellMar>
        </w:tblPrEx>
        <w:trPr>
          <w:trHeight w:val="278" w:hRule="atLeast"/>
        </w:trPr>
        <w:tc>
          <w:tcPr>
            <w:tcW w:w="5304" w:type="dxa"/>
            <w:gridSpan w:val="3"/>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Rottura di vetri/ sedie/tavoli/porte/armadi… </w:t>
            </w:r>
          </w:p>
        </w:tc>
        <w:tc>
          <w:tcPr>
            <w:tcW w:w="2141" w:type="dxa"/>
            <w:gridSpan w:val="3"/>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c>
          <w:tcPr>
            <w:tcW w:w="2256" w:type="dxa"/>
            <w:gridSpan w:val="2"/>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r>
      <w:tr>
        <w:tblPrEx>
          <w:tblCellMar>
            <w:top w:w="46" w:type="dxa"/>
            <w:left w:w="55" w:type="dxa"/>
            <w:bottom w:w="0" w:type="dxa"/>
            <w:right w:w="1" w:type="dxa"/>
          </w:tblCellMar>
        </w:tblPrEx>
        <w:trPr>
          <w:trHeight w:val="278" w:hRule="atLeast"/>
        </w:trPr>
        <w:tc>
          <w:tcPr>
            <w:tcW w:w="5304" w:type="dxa"/>
            <w:gridSpan w:val="3"/>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Danni a dotazioni informatiche </w:t>
            </w:r>
          </w:p>
        </w:tc>
        <w:tc>
          <w:tcPr>
            <w:tcW w:w="2141" w:type="dxa"/>
            <w:gridSpan w:val="3"/>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c>
          <w:tcPr>
            <w:tcW w:w="2256" w:type="dxa"/>
            <w:gridSpan w:val="2"/>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r>
      <w:tr>
        <w:tblPrEx>
          <w:tblCellMar>
            <w:top w:w="46" w:type="dxa"/>
            <w:left w:w="55" w:type="dxa"/>
            <w:bottom w:w="0" w:type="dxa"/>
            <w:right w:w="1" w:type="dxa"/>
          </w:tblCellMar>
        </w:tblPrEx>
        <w:trPr>
          <w:trHeight w:val="278" w:hRule="atLeast"/>
        </w:trPr>
        <w:tc>
          <w:tcPr>
            <w:tcW w:w="5304" w:type="dxa"/>
            <w:gridSpan w:val="3"/>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Danneggiamento di libri propri o di altri </w:t>
            </w:r>
          </w:p>
        </w:tc>
        <w:tc>
          <w:tcPr>
            <w:tcW w:w="2141" w:type="dxa"/>
            <w:gridSpan w:val="3"/>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c>
          <w:tcPr>
            <w:tcW w:w="2256" w:type="dxa"/>
            <w:gridSpan w:val="2"/>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r>
    </w:tbl>
    <w:p>
      <w:pPr>
        <w:spacing w:after="0"/>
        <w:jc w:val="both"/>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bl>
      <w:tblPr>
        <w:tblStyle w:val="8"/>
        <w:tblW w:w="9701" w:type="dxa"/>
        <w:tblInd w:w="-10" w:type="dxa"/>
        <w:tblLayout w:type="autofit"/>
        <w:tblCellMar>
          <w:top w:w="46" w:type="dxa"/>
          <w:left w:w="55" w:type="dxa"/>
          <w:bottom w:w="0" w:type="dxa"/>
          <w:right w:w="64" w:type="dxa"/>
        </w:tblCellMar>
      </w:tblPr>
      <w:tblGrid>
        <w:gridCol w:w="4829"/>
        <w:gridCol w:w="4872"/>
      </w:tblGrid>
      <w:tr>
        <w:tblPrEx>
          <w:tblCellMar>
            <w:top w:w="46" w:type="dxa"/>
            <w:left w:w="55" w:type="dxa"/>
            <w:bottom w:w="0" w:type="dxa"/>
            <w:right w:w="64" w:type="dxa"/>
          </w:tblCellMar>
        </w:tblPrEx>
        <w:trPr>
          <w:trHeight w:val="278" w:hRule="atLeast"/>
        </w:trPr>
        <w:tc>
          <w:tcPr>
            <w:tcW w:w="9701" w:type="dxa"/>
            <w:gridSpan w:val="2"/>
            <w:tcBorders>
              <w:top w:val="single" w:color="000000" w:sz="4" w:space="0"/>
              <w:left w:val="single" w:color="000000" w:sz="4" w:space="0"/>
              <w:bottom w:val="single" w:color="000000" w:sz="4" w:space="0"/>
              <w:right w:val="single" w:color="000000" w:sz="4" w:space="0"/>
            </w:tcBorders>
          </w:tcPr>
          <w:p>
            <w:pPr>
              <w:spacing w:after="0" w:line="259" w:lineRule="auto"/>
              <w:ind w:left="11"/>
              <w:jc w:val="center"/>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Descrizione di come è iniziata e di come si è conclusa la crisi </w:t>
            </w:r>
          </w:p>
        </w:tc>
      </w:tr>
      <w:tr>
        <w:tblPrEx>
          <w:tblCellMar>
            <w:top w:w="46" w:type="dxa"/>
            <w:left w:w="55" w:type="dxa"/>
            <w:bottom w:w="0" w:type="dxa"/>
            <w:right w:w="64" w:type="dxa"/>
          </w:tblCellMar>
        </w:tblPrEx>
        <w:trPr>
          <w:trHeight w:val="811" w:hRule="atLeast"/>
        </w:trPr>
        <w:tc>
          <w:tcPr>
            <w:tcW w:w="4829" w:type="dxa"/>
            <w:tcBorders>
              <w:top w:val="single" w:color="000000" w:sz="4" w:space="0"/>
              <w:left w:val="single" w:color="000000" w:sz="4" w:space="0"/>
              <w:bottom w:val="single" w:color="000000" w:sz="4" w:space="0"/>
              <w:right w:val="single" w:color="000000" w:sz="4" w:space="0"/>
            </w:tcBorders>
          </w:tcPr>
          <w:p>
            <w:pPr>
              <w:spacing w:after="0" w:line="259" w:lineRule="auto"/>
              <w:ind w:right="87"/>
              <w:jc w:val="both"/>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Ci sono stati segnali di agitazione o di conflitto prima che esplodesse la crisi? Se sì, descriverli. </w:t>
            </w:r>
          </w:p>
        </w:tc>
        <w:tc>
          <w:tcPr>
            <w:tcW w:w="4872"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r>
      <w:tr>
        <w:tblPrEx>
          <w:tblCellMar>
            <w:top w:w="46" w:type="dxa"/>
            <w:left w:w="55" w:type="dxa"/>
            <w:bottom w:w="0" w:type="dxa"/>
            <w:right w:w="64" w:type="dxa"/>
          </w:tblCellMar>
        </w:tblPrEx>
        <w:trPr>
          <w:trHeight w:val="1080" w:hRule="atLeast"/>
        </w:trPr>
        <w:tc>
          <w:tcPr>
            <w:tcW w:w="4829"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Nelle ore precedenti la crisi, ci sono stati segnali di aumento della tensione, dello stress, rifiuto del lavoro, contrasti con qualcuno? Se sì, descriverli. </w:t>
            </w:r>
          </w:p>
        </w:tc>
        <w:tc>
          <w:tcPr>
            <w:tcW w:w="4872"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r>
      <w:tr>
        <w:tblPrEx>
          <w:tblCellMar>
            <w:top w:w="46" w:type="dxa"/>
            <w:left w:w="55" w:type="dxa"/>
            <w:bottom w:w="0" w:type="dxa"/>
            <w:right w:w="64" w:type="dxa"/>
          </w:tblCellMar>
        </w:tblPrEx>
        <w:trPr>
          <w:trHeight w:val="1346" w:hRule="atLeast"/>
        </w:trPr>
        <w:tc>
          <w:tcPr>
            <w:tcW w:w="4829"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Se c’è stato aumento di tensione o di rabbia o manifestazioni di insofferenza o aumento di stress, sono state attuate procedure di decompressione? Se sì, dire quali e con quale esito. </w:t>
            </w:r>
          </w:p>
        </w:tc>
        <w:tc>
          <w:tcPr>
            <w:tcW w:w="4872"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r>
      <w:tr>
        <w:tblPrEx>
          <w:tblCellMar>
            <w:top w:w="46" w:type="dxa"/>
            <w:left w:w="55" w:type="dxa"/>
            <w:bottom w:w="0" w:type="dxa"/>
            <w:right w:w="64" w:type="dxa"/>
          </w:tblCellMar>
        </w:tblPrEx>
        <w:trPr>
          <w:trHeight w:val="1080" w:hRule="atLeast"/>
        </w:trPr>
        <w:tc>
          <w:tcPr>
            <w:tcW w:w="4829"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La famiglia ha segnalato aumento di tensione o crisi di rabbia o panico o altro? Se sì, riportare cosa ha comunicato la famiglia. </w:t>
            </w:r>
          </w:p>
        </w:tc>
        <w:tc>
          <w:tcPr>
            <w:tcW w:w="4872"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r>
      <w:tr>
        <w:tblPrEx>
          <w:tblCellMar>
            <w:top w:w="46" w:type="dxa"/>
            <w:left w:w="55" w:type="dxa"/>
            <w:bottom w:w="0" w:type="dxa"/>
            <w:right w:w="64" w:type="dxa"/>
          </w:tblCellMar>
        </w:tblPrEx>
        <w:trPr>
          <w:trHeight w:val="545" w:hRule="atLeast"/>
        </w:trPr>
        <w:tc>
          <w:tcPr>
            <w:tcW w:w="4829"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Cosa stava facendo esattamente l’alunno nel momento in cui è scattata la crisi? </w:t>
            </w:r>
          </w:p>
        </w:tc>
        <w:tc>
          <w:tcPr>
            <w:tcW w:w="4872"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r>
      <w:tr>
        <w:tblPrEx>
          <w:tblCellMar>
            <w:top w:w="46" w:type="dxa"/>
            <w:left w:w="55" w:type="dxa"/>
            <w:bottom w:w="0" w:type="dxa"/>
            <w:right w:w="64" w:type="dxa"/>
          </w:tblCellMar>
        </w:tblPrEx>
        <w:trPr>
          <w:trHeight w:val="545" w:hRule="atLeast"/>
        </w:trPr>
        <w:tc>
          <w:tcPr>
            <w:tcW w:w="4829"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Erano presenti i compagni? Se sì, cosa stavano facendo? </w:t>
            </w:r>
          </w:p>
        </w:tc>
        <w:tc>
          <w:tcPr>
            <w:tcW w:w="4872"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r>
      <w:tr>
        <w:tblPrEx>
          <w:tblCellMar>
            <w:top w:w="46" w:type="dxa"/>
            <w:left w:w="55" w:type="dxa"/>
            <w:bottom w:w="0" w:type="dxa"/>
            <w:right w:w="64" w:type="dxa"/>
          </w:tblCellMar>
        </w:tblPrEx>
        <w:trPr>
          <w:trHeight w:val="545" w:hRule="atLeast"/>
        </w:trPr>
        <w:tc>
          <w:tcPr>
            <w:tcW w:w="4829" w:type="dxa"/>
            <w:tcBorders>
              <w:top w:val="single" w:color="000000" w:sz="4" w:space="0"/>
              <w:left w:val="single" w:color="000000" w:sz="4" w:space="0"/>
              <w:bottom w:val="single" w:color="000000" w:sz="4" w:space="0"/>
              <w:right w:val="single" w:color="000000" w:sz="4" w:space="0"/>
            </w:tcBorders>
          </w:tcPr>
          <w:p>
            <w:pPr>
              <w:spacing w:after="0" w:line="259" w:lineRule="auto"/>
              <w:jc w:val="both"/>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Come si sono comportati i compagni durante la crisi? </w:t>
            </w:r>
          </w:p>
        </w:tc>
        <w:tc>
          <w:tcPr>
            <w:tcW w:w="4872"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r>
      <w:tr>
        <w:tblPrEx>
          <w:tblCellMar>
            <w:top w:w="46" w:type="dxa"/>
            <w:left w:w="55" w:type="dxa"/>
            <w:bottom w:w="0" w:type="dxa"/>
            <w:right w:w="64" w:type="dxa"/>
          </w:tblCellMar>
        </w:tblPrEx>
        <w:trPr>
          <w:trHeight w:val="545" w:hRule="atLeast"/>
        </w:trPr>
        <w:tc>
          <w:tcPr>
            <w:tcW w:w="4829" w:type="dxa"/>
            <w:tcBorders>
              <w:top w:val="single" w:color="000000" w:sz="4" w:space="0"/>
              <w:left w:val="single" w:color="000000" w:sz="4" w:space="0"/>
              <w:bottom w:val="single" w:color="000000" w:sz="4" w:space="0"/>
              <w:right w:val="single" w:color="000000" w:sz="4" w:space="0"/>
            </w:tcBorders>
          </w:tcPr>
          <w:p>
            <w:pPr>
              <w:spacing w:after="0" w:line="259" w:lineRule="auto"/>
              <w:jc w:val="both"/>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Quali e quanti adulti sono intervenuti, qual è stato il compito di ciascuno? </w:t>
            </w:r>
          </w:p>
        </w:tc>
        <w:tc>
          <w:tcPr>
            <w:tcW w:w="4872"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r>
      <w:tr>
        <w:tblPrEx>
          <w:tblCellMar>
            <w:top w:w="46" w:type="dxa"/>
            <w:left w:w="55" w:type="dxa"/>
            <w:bottom w:w="0" w:type="dxa"/>
            <w:right w:w="64" w:type="dxa"/>
          </w:tblCellMar>
        </w:tblPrEx>
        <w:trPr>
          <w:trHeight w:val="278" w:hRule="atLeast"/>
        </w:trPr>
        <w:tc>
          <w:tcPr>
            <w:tcW w:w="4829"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Cosa è stato detto all’alunno? </w:t>
            </w:r>
          </w:p>
        </w:tc>
        <w:tc>
          <w:tcPr>
            <w:tcW w:w="4872"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r>
      <w:tr>
        <w:tblPrEx>
          <w:tblCellMar>
            <w:top w:w="46" w:type="dxa"/>
            <w:left w:w="55" w:type="dxa"/>
            <w:bottom w:w="0" w:type="dxa"/>
            <w:right w:w="64" w:type="dxa"/>
          </w:tblCellMar>
        </w:tblPrEx>
        <w:trPr>
          <w:trHeight w:val="545" w:hRule="atLeast"/>
        </w:trPr>
        <w:tc>
          <w:tcPr>
            <w:tcW w:w="4829"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Quali indicazioni sono state date ai compagni (se erano presenti?) </w:t>
            </w:r>
          </w:p>
        </w:tc>
        <w:tc>
          <w:tcPr>
            <w:tcW w:w="4872"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r>
      <w:tr>
        <w:tblPrEx>
          <w:tblCellMar>
            <w:top w:w="46" w:type="dxa"/>
            <w:left w:w="55" w:type="dxa"/>
            <w:bottom w:w="0" w:type="dxa"/>
            <w:right w:w="64" w:type="dxa"/>
          </w:tblCellMar>
        </w:tblPrEx>
        <w:trPr>
          <w:trHeight w:val="545" w:hRule="atLeast"/>
        </w:trPr>
        <w:tc>
          <w:tcPr>
            <w:tcW w:w="4829"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Qualcuno ha cercato di fermare fisicamente l’alunno? </w:t>
            </w:r>
          </w:p>
        </w:tc>
        <w:tc>
          <w:tcPr>
            <w:tcW w:w="4872"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r>
      <w:tr>
        <w:tblPrEx>
          <w:tblCellMar>
            <w:top w:w="46" w:type="dxa"/>
            <w:left w:w="55" w:type="dxa"/>
            <w:bottom w:w="0" w:type="dxa"/>
            <w:right w:w="64" w:type="dxa"/>
          </w:tblCellMar>
        </w:tblPrEx>
        <w:trPr>
          <w:trHeight w:val="278" w:hRule="atLeast"/>
        </w:trPr>
        <w:tc>
          <w:tcPr>
            <w:tcW w:w="4829"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Qual è stato l’esito di questo intervento? </w:t>
            </w:r>
          </w:p>
        </w:tc>
        <w:tc>
          <w:tcPr>
            <w:tcW w:w="4872"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r>
    </w:tbl>
    <w:p>
      <w:pPr>
        <w:spacing w:after="0"/>
        <w:ind w:left="-5" w:right="161" w:hanging="10"/>
        <w:jc w:val="both"/>
        <w:rPr>
          <w:rFonts w:ascii="Times New Roman" w:hAnsi="Times New Roman" w:eastAsia="Times New Roman" w:cs="Times New Roman"/>
          <w:b/>
          <w:color w:val="000000"/>
          <w:sz w:val="24"/>
          <w:szCs w:val="24"/>
          <w:lang w:eastAsia="it-IT"/>
        </w:rPr>
      </w:pPr>
      <w:r>
        <w:rPr>
          <w:rFonts w:ascii="Times New Roman" w:hAnsi="Times New Roman" w:eastAsia="Times New Roman" w:cs="Times New Roman"/>
          <w:b/>
          <w:color w:val="000000"/>
          <w:sz w:val="24"/>
          <w:szCs w:val="24"/>
          <w:lang w:eastAsia="it-IT"/>
        </w:rPr>
        <w:t xml:space="preserve">ALLEGATO B  </w:t>
      </w:r>
    </w:p>
    <w:p>
      <w:pPr>
        <w:spacing w:after="0"/>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p>
      <w:pPr>
        <w:spacing w:after="0"/>
        <w:ind w:right="103"/>
        <w:jc w:val="center"/>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p>
      <w:pPr>
        <w:keepNext/>
        <w:keepLines/>
        <w:spacing w:after="0"/>
        <w:ind w:left="10" w:right="3082" w:hanging="10"/>
        <w:jc w:val="right"/>
        <w:outlineLvl w:val="1"/>
        <w:rPr>
          <w:rFonts w:ascii="Times New Roman" w:hAnsi="Times New Roman" w:eastAsia="Times New Roman" w:cs="Times New Roman"/>
          <w:b/>
          <w:color w:val="000000"/>
          <w:sz w:val="24"/>
          <w:szCs w:val="24"/>
          <w:lang w:eastAsia="it-IT"/>
        </w:rPr>
      </w:pPr>
      <w:r>
        <w:rPr>
          <w:rFonts w:ascii="Times New Roman" w:hAnsi="Times New Roman" w:eastAsia="Times New Roman" w:cs="Times New Roman"/>
          <w:b/>
          <w:color w:val="000000"/>
          <w:sz w:val="24"/>
          <w:szCs w:val="24"/>
          <w:lang w:eastAsia="it-IT"/>
        </w:rPr>
        <w:t xml:space="preserve">VERBALE DI CHIAMATA AL 118 </w:t>
      </w:r>
    </w:p>
    <w:p>
      <w:pPr>
        <w:spacing w:after="0"/>
        <w:rPr>
          <w:rFonts w:ascii="Times New Roman" w:hAnsi="Times New Roman" w:eastAsia="Times New Roman" w:cs="Times New Roman"/>
          <w:b/>
          <w:color w:val="000000"/>
          <w:sz w:val="24"/>
          <w:szCs w:val="24"/>
          <w:lang w:eastAsia="it-IT"/>
        </w:rPr>
      </w:pPr>
      <w:r>
        <w:rPr>
          <w:rFonts w:ascii="Times New Roman" w:hAnsi="Times New Roman" w:eastAsia="Times New Roman" w:cs="Times New Roman"/>
          <w:b/>
          <w:color w:val="000000"/>
          <w:sz w:val="24"/>
          <w:szCs w:val="24"/>
          <w:lang w:eastAsia="it-IT"/>
        </w:rPr>
        <w:t xml:space="preserve"> </w:t>
      </w:r>
    </w:p>
    <w:tbl>
      <w:tblPr>
        <w:tblStyle w:val="8"/>
        <w:tblW w:w="9480" w:type="dxa"/>
        <w:tblInd w:w="0" w:type="dxa"/>
        <w:tblLayout w:type="autofit"/>
        <w:tblCellMar>
          <w:top w:w="46" w:type="dxa"/>
          <w:left w:w="53" w:type="dxa"/>
          <w:bottom w:w="0" w:type="dxa"/>
          <w:right w:w="245" w:type="dxa"/>
        </w:tblCellMar>
      </w:tblPr>
      <w:tblGrid>
        <w:gridCol w:w="4831"/>
        <w:gridCol w:w="4649"/>
      </w:tblGrid>
      <w:tr>
        <w:tblPrEx>
          <w:tblCellMar>
            <w:top w:w="46" w:type="dxa"/>
            <w:left w:w="53" w:type="dxa"/>
            <w:bottom w:w="0" w:type="dxa"/>
            <w:right w:w="245" w:type="dxa"/>
          </w:tblCellMar>
        </w:tblPrEx>
        <w:trPr>
          <w:trHeight w:val="389" w:hRule="atLeast"/>
        </w:trPr>
        <w:tc>
          <w:tcPr>
            <w:tcW w:w="4831"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ALUNNO </w:t>
            </w:r>
          </w:p>
        </w:tc>
        <w:tc>
          <w:tcPr>
            <w:tcW w:w="4649"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r>
      <w:tr>
        <w:tblPrEx>
          <w:tblCellMar>
            <w:top w:w="46" w:type="dxa"/>
            <w:left w:w="53" w:type="dxa"/>
            <w:bottom w:w="0" w:type="dxa"/>
            <w:right w:w="245" w:type="dxa"/>
          </w:tblCellMar>
        </w:tblPrEx>
        <w:trPr>
          <w:trHeight w:val="389" w:hRule="atLeast"/>
        </w:trPr>
        <w:tc>
          <w:tcPr>
            <w:tcW w:w="4831"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DATA E LUOGO DI NASCITA </w:t>
            </w:r>
          </w:p>
        </w:tc>
        <w:tc>
          <w:tcPr>
            <w:tcW w:w="4649"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r>
      <w:tr>
        <w:tblPrEx>
          <w:tblCellMar>
            <w:top w:w="46" w:type="dxa"/>
            <w:left w:w="53" w:type="dxa"/>
            <w:bottom w:w="0" w:type="dxa"/>
            <w:right w:w="245" w:type="dxa"/>
          </w:tblCellMar>
        </w:tblPrEx>
        <w:trPr>
          <w:trHeight w:val="545" w:hRule="atLeast"/>
        </w:trPr>
        <w:tc>
          <w:tcPr>
            <w:tcW w:w="4831" w:type="dxa"/>
            <w:tcBorders>
              <w:top w:val="single" w:color="000000" w:sz="4" w:space="0"/>
              <w:left w:val="single" w:color="000000" w:sz="4" w:space="0"/>
              <w:bottom w:val="single" w:color="000000" w:sz="4" w:space="0"/>
              <w:right w:val="single" w:color="000000" w:sz="4" w:space="0"/>
            </w:tcBorders>
          </w:tcPr>
          <w:p>
            <w:pPr>
              <w:spacing w:after="0" w:line="259" w:lineRule="auto"/>
              <w:jc w:val="both"/>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Nomi dei genitori o chi ne esercita la patria potestà </w:t>
            </w:r>
          </w:p>
        </w:tc>
        <w:tc>
          <w:tcPr>
            <w:tcW w:w="4649"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r>
      <w:tr>
        <w:tblPrEx>
          <w:tblCellMar>
            <w:top w:w="46" w:type="dxa"/>
            <w:left w:w="53" w:type="dxa"/>
            <w:bottom w:w="0" w:type="dxa"/>
            <w:right w:w="245" w:type="dxa"/>
          </w:tblCellMar>
        </w:tblPrEx>
        <w:trPr>
          <w:trHeight w:val="545" w:hRule="atLeast"/>
        </w:trPr>
        <w:tc>
          <w:tcPr>
            <w:tcW w:w="4831" w:type="dxa"/>
            <w:tcBorders>
              <w:top w:val="single" w:color="000000" w:sz="4" w:space="0"/>
              <w:left w:val="single" w:color="000000" w:sz="4" w:space="0"/>
              <w:bottom w:val="single" w:color="000000" w:sz="4" w:space="0"/>
              <w:right w:val="single" w:color="000000" w:sz="4" w:space="0"/>
            </w:tcBorders>
          </w:tcPr>
          <w:p>
            <w:pPr>
              <w:spacing w:after="0" w:line="259" w:lineRule="auto"/>
              <w:jc w:val="both"/>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Numeri di telefono da contattare in caso di emergenza </w:t>
            </w:r>
          </w:p>
        </w:tc>
        <w:tc>
          <w:tcPr>
            <w:tcW w:w="4649"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r>
      <w:tr>
        <w:tblPrEx>
          <w:tblCellMar>
            <w:top w:w="46" w:type="dxa"/>
            <w:left w:w="53" w:type="dxa"/>
            <w:bottom w:w="0" w:type="dxa"/>
            <w:right w:w="245" w:type="dxa"/>
          </w:tblCellMar>
        </w:tblPrEx>
        <w:trPr>
          <w:trHeight w:val="391" w:hRule="atLeast"/>
        </w:trPr>
        <w:tc>
          <w:tcPr>
            <w:tcW w:w="4831"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Ora di chiamata al 118 </w:t>
            </w:r>
          </w:p>
        </w:tc>
        <w:tc>
          <w:tcPr>
            <w:tcW w:w="4649"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r>
      <w:tr>
        <w:tblPrEx>
          <w:tblCellMar>
            <w:top w:w="46" w:type="dxa"/>
            <w:left w:w="53" w:type="dxa"/>
            <w:bottom w:w="0" w:type="dxa"/>
            <w:right w:w="245" w:type="dxa"/>
          </w:tblCellMar>
        </w:tblPrEx>
        <w:trPr>
          <w:trHeight w:val="389" w:hRule="atLeast"/>
        </w:trPr>
        <w:tc>
          <w:tcPr>
            <w:tcW w:w="4831"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Persona che ha chiamato il 118 </w:t>
            </w:r>
          </w:p>
        </w:tc>
        <w:tc>
          <w:tcPr>
            <w:tcW w:w="4649"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r>
      <w:tr>
        <w:tblPrEx>
          <w:tblCellMar>
            <w:top w:w="46" w:type="dxa"/>
            <w:left w:w="53" w:type="dxa"/>
            <w:bottom w:w="0" w:type="dxa"/>
            <w:right w:w="245" w:type="dxa"/>
          </w:tblCellMar>
        </w:tblPrEx>
        <w:trPr>
          <w:trHeight w:val="545" w:hRule="atLeast"/>
        </w:trPr>
        <w:tc>
          <w:tcPr>
            <w:tcW w:w="4831"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Sintesi delle informazioni fornite all’operatore </w:t>
            </w:r>
          </w:p>
        </w:tc>
        <w:tc>
          <w:tcPr>
            <w:tcW w:w="4649"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r>
      <w:tr>
        <w:tblPrEx>
          <w:tblCellMar>
            <w:top w:w="46" w:type="dxa"/>
            <w:left w:w="53" w:type="dxa"/>
            <w:bottom w:w="0" w:type="dxa"/>
            <w:right w:w="245" w:type="dxa"/>
          </w:tblCellMar>
        </w:tblPrEx>
        <w:trPr>
          <w:trHeight w:val="389" w:hRule="atLeast"/>
        </w:trPr>
        <w:tc>
          <w:tcPr>
            <w:tcW w:w="4831"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Risposta  </w:t>
            </w:r>
          </w:p>
        </w:tc>
        <w:tc>
          <w:tcPr>
            <w:tcW w:w="4649"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r>
      <w:tr>
        <w:tblPrEx>
          <w:tblCellMar>
            <w:top w:w="46" w:type="dxa"/>
            <w:left w:w="53" w:type="dxa"/>
            <w:bottom w:w="0" w:type="dxa"/>
            <w:right w:w="245" w:type="dxa"/>
          </w:tblCellMar>
        </w:tblPrEx>
        <w:trPr>
          <w:trHeight w:val="389" w:hRule="atLeast"/>
        </w:trPr>
        <w:tc>
          <w:tcPr>
            <w:tcW w:w="4831"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Arrivo dell’ambulanza </w:t>
            </w:r>
          </w:p>
        </w:tc>
        <w:tc>
          <w:tcPr>
            <w:tcW w:w="4649"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r>
    </w:tbl>
    <w:p>
      <w:pPr>
        <w:spacing w:after="172"/>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p>
      <w:pPr>
        <w:spacing w:after="0"/>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bl>
      <w:tblPr>
        <w:tblStyle w:val="8"/>
        <w:tblW w:w="9391" w:type="dxa"/>
        <w:tblInd w:w="58" w:type="dxa"/>
        <w:tblLayout w:type="autofit"/>
        <w:tblCellMar>
          <w:top w:w="46" w:type="dxa"/>
          <w:left w:w="53" w:type="dxa"/>
          <w:bottom w:w="0" w:type="dxa"/>
          <w:right w:w="115" w:type="dxa"/>
        </w:tblCellMar>
      </w:tblPr>
      <w:tblGrid>
        <w:gridCol w:w="4694"/>
        <w:gridCol w:w="4697"/>
      </w:tblGrid>
      <w:tr>
        <w:tblPrEx>
          <w:tblCellMar>
            <w:top w:w="46" w:type="dxa"/>
            <w:left w:w="53" w:type="dxa"/>
            <w:bottom w:w="0" w:type="dxa"/>
            <w:right w:w="115" w:type="dxa"/>
          </w:tblCellMar>
        </w:tblPrEx>
        <w:trPr>
          <w:trHeight w:val="389" w:hRule="atLeast"/>
        </w:trPr>
        <w:tc>
          <w:tcPr>
            <w:tcW w:w="9391" w:type="dxa"/>
            <w:gridSpan w:val="2"/>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Se l’alunno viene trasportato al pronto soccorso: </w:t>
            </w:r>
          </w:p>
        </w:tc>
      </w:tr>
      <w:tr>
        <w:trPr>
          <w:trHeight w:val="389" w:hRule="atLeast"/>
        </w:trPr>
        <w:tc>
          <w:tcPr>
            <w:tcW w:w="4694"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chi accompagna l’alunno in ambulanza? </w:t>
            </w:r>
          </w:p>
        </w:tc>
        <w:tc>
          <w:tcPr>
            <w:tcW w:w="4697"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r>
      <w:tr>
        <w:tblPrEx>
          <w:tblCellMar>
            <w:top w:w="46" w:type="dxa"/>
            <w:left w:w="53" w:type="dxa"/>
            <w:bottom w:w="0" w:type="dxa"/>
            <w:right w:w="115" w:type="dxa"/>
          </w:tblCellMar>
        </w:tblPrEx>
        <w:trPr>
          <w:trHeight w:val="545" w:hRule="atLeast"/>
        </w:trPr>
        <w:tc>
          <w:tcPr>
            <w:tcW w:w="4694"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A quale Pronto Soccorso si viene trasportati? </w:t>
            </w:r>
          </w:p>
        </w:tc>
        <w:tc>
          <w:tcPr>
            <w:tcW w:w="4697"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r>
      <w:tr>
        <w:tblPrEx>
          <w:tblCellMar>
            <w:top w:w="46" w:type="dxa"/>
            <w:left w:w="53" w:type="dxa"/>
            <w:bottom w:w="0" w:type="dxa"/>
            <w:right w:w="115" w:type="dxa"/>
          </w:tblCellMar>
        </w:tblPrEx>
        <w:trPr>
          <w:trHeight w:val="389" w:hRule="atLeast"/>
        </w:trPr>
        <w:tc>
          <w:tcPr>
            <w:tcW w:w="4694"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A che ora si arriva? </w:t>
            </w:r>
          </w:p>
        </w:tc>
        <w:tc>
          <w:tcPr>
            <w:tcW w:w="4697"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r>
      <w:tr>
        <w:tblPrEx>
          <w:tblCellMar>
            <w:top w:w="46" w:type="dxa"/>
            <w:left w:w="53" w:type="dxa"/>
            <w:bottom w:w="0" w:type="dxa"/>
            <w:right w:w="115" w:type="dxa"/>
          </w:tblCellMar>
        </w:tblPrEx>
        <w:trPr>
          <w:trHeight w:val="389" w:hRule="atLeast"/>
        </w:trPr>
        <w:tc>
          <w:tcPr>
            <w:tcW w:w="4694"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A che ora arrivano i genitori? </w:t>
            </w:r>
          </w:p>
        </w:tc>
        <w:tc>
          <w:tcPr>
            <w:tcW w:w="4697"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r>
      <w:tr>
        <w:tblPrEx>
          <w:tblCellMar>
            <w:top w:w="46" w:type="dxa"/>
            <w:left w:w="53" w:type="dxa"/>
            <w:bottom w:w="0" w:type="dxa"/>
            <w:right w:w="115" w:type="dxa"/>
          </w:tblCellMar>
        </w:tblPrEx>
        <w:trPr>
          <w:trHeight w:val="545" w:hRule="atLeast"/>
        </w:trPr>
        <w:tc>
          <w:tcPr>
            <w:tcW w:w="4694"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A che ora l’insegnante lascia il Pronto Soccorso? </w:t>
            </w:r>
          </w:p>
        </w:tc>
        <w:tc>
          <w:tcPr>
            <w:tcW w:w="4697"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r>
      <w:tr>
        <w:tblPrEx>
          <w:tblCellMar>
            <w:top w:w="46" w:type="dxa"/>
            <w:left w:w="53" w:type="dxa"/>
            <w:bottom w:w="0" w:type="dxa"/>
            <w:right w:w="115" w:type="dxa"/>
          </w:tblCellMar>
        </w:tblPrEx>
        <w:trPr>
          <w:trHeight w:val="389" w:hRule="atLeast"/>
        </w:trPr>
        <w:tc>
          <w:tcPr>
            <w:tcW w:w="4694"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L’alunno viene ricoverato? </w:t>
            </w:r>
          </w:p>
        </w:tc>
        <w:tc>
          <w:tcPr>
            <w:tcW w:w="4697"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r>
    </w:tbl>
    <w:p>
      <w:pPr>
        <w:spacing w:after="172"/>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p>
      <w:pPr>
        <w:spacing w:after="172"/>
        <w:rPr>
          <w:rFonts w:ascii="Times New Roman" w:hAnsi="Times New Roman" w:eastAsia="Times New Roman" w:cs="Times New Roman"/>
          <w:color w:val="000000"/>
          <w:lang w:eastAsia="it-IT"/>
        </w:rPr>
      </w:pPr>
    </w:p>
    <w:p>
      <w:pPr>
        <w:spacing w:after="172"/>
        <w:rPr>
          <w:rFonts w:ascii="Times New Roman" w:hAnsi="Times New Roman" w:eastAsia="Times New Roman" w:cs="Times New Roman"/>
          <w:color w:val="000000"/>
          <w:lang w:eastAsia="it-IT"/>
        </w:rPr>
      </w:pPr>
    </w:p>
    <w:p>
      <w:pPr>
        <w:spacing w:after="172"/>
        <w:rPr>
          <w:rFonts w:ascii="Times New Roman" w:hAnsi="Times New Roman" w:eastAsia="Times New Roman" w:cs="Times New Roman"/>
          <w:color w:val="000000"/>
          <w:lang w:eastAsia="it-IT"/>
        </w:rPr>
      </w:pPr>
    </w:p>
    <w:p>
      <w:pPr>
        <w:spacing w:after="172"/>
        <w:rPr>
          <w:rFonts w:ascii="Times New Roman" w:hAnsi="Times New Roman" w:eastAsia="Times New Roman" w:cs="Times New Roman"/>
          <w:color w:val="000000"/>
          <w:lang w:eastAsia="it-IT"/>
        </w:rPr>
      </w:pPr>
    </w:p>
    <w:p>
      <w:pPr>
        <w:spacing w:after="172"/>
        <w:rPr>
          <w:rFonts w:ascii="Times New Roman" w:hAnsi="Times New Roman" w:eastAsia="Times New Roman" w:cs="Times New Roman"/>
          <w:color w:val="000000"/>
          <w:lang w:eastAsia="it-IT"/>
        </w:rPr>
      </w:pPr>
    </w:p>
    <w:p>
      <w:pPr>
        <w:spacing w:after="172"/>
        <w:rPr>
          <w:rFonts w:ascii="Times New Roman" w:hAnsi="Times New Roman" w:eastAsia="Times New Roman" w:cs="Times New Roman"/>
          <w:color w:val="000000"/>
          <w:lang w:eastAsia="it-IT"/>
        </w:rPr>
      </w:pPr>
    </w:p>
    <w:p>
      <w:pPr>
        <w:spacing w:after="172"/>
        <w:rPr>
          <w:rFonts w:ascii="Times New Roman" w:hAnsi="Times New Roman" w:eastAsia="Times New Roman" w:cs="Times New Roman"/>
          <w:color w:val="000000"/>
          <w:lang w:eastAsia="it-IT"/>
        </w:rPr>
      </w:pPr>
    </w:p>
    <w:p>
      <w:pPr>
        <w:spacing w:after="172"/>
        <w:rPr>
          <w:rFonts w:ascii="Times New Roman" w:hAnsi="Times New Roman" w:eastAsia="Times New Roman" w:cs="Times New Roman"/>
          <w:color w:val="000000"/>
          <w:lang w:eastAsia="it-IT"/>
        </w:rPr>
      </w:pPr>
    </w:p>
    <w:p>
      <w:pPr>
        <w:spacing w:after="172"/>
        <w:rPr>
          <w:rFonts w:ascii="Times New Roman" w:hAnsi="Times New Roman" w:eastAsia="Times New Roman" w:cs="Times New Roman"/>
          <w:color w:val="000000"/>
          <w:lang w:eastAsia="it-IT"/>
        </w:rPr>
      </w:pPr>
    </w:p>
    <w:p>
      <w:pPr>
        <w:spacing w:after="172"/>
        <w:rPr>
          <w:rFonts w:ascii="Times New Roman" w:hAnsi="Times New Roman" w:eastAsia="Times New Roman" w:cs="Times New Roman"/>
          <w:color w:val="000000"/>
          <w:lang w:eastAsia="it-IT"/>
        </w:rPr>
      </w:pPr>
    </w:p>
    <w:p>
      <w:pPr>
        <w:spacing w:after="172"/>
        <w:rPr>
          <w:rFonts w:ascii="Times New Roman" w:hAnsi="Times New Roman" w:eastAsia="Times New Roman" w:cs="Times New Roman"/>
          <w:color w:val="000000"/>
          <w:lang w:eastAsia="it-IT"/>
        </w:rPr>
      </w:pPr>
    </w:p>
    <w:p>
      <w:pPr>
        <w:spacing w:after="172"/>
        <w:rPr>
          <w:rFonts w:ascii="Times New Roman" w:hAnsi="Times New Roman" w:eastAsia="Times New Roman" w:cs="Times New Roman"/>
          <w:color w:val="000000"/>
          <w:lang w:eastAsia="it-IT"/>
        </w:rPr>
      </w:pPr>
    </w:p>
    <w:p>
      <w:pPr>
        <w:spacing w:after="172"/>
        <w:ind w:left="-5" w:right="161" w:hanging="10"/>
        <w:jc w:val="both"/>
        <w:rPr>
          <w:rFonts w:ascii="Times New Roman" w:hAnsi="Times New Roman" w:eastAsia="Times New Roman" w:cs="Times New Roman"/>
          <w:b/>
          <w:color w:val="000000"/>
          <w:sz w:val="24"/>
          <w:szCs w:val="24"/>
          <w:lang w:eastAsia="it-IT"/>
        </w:rPr>
      </w:pPr>
      <w:r>
        <w:rPr>
          <w:rFonts w:ascii="Times New Roman" w:hAnsi="Times New Roman" w:eastAsia="Times New Roman" w:cs="Times New Roman"/>
          <w:b/>
          <w:color w:val="000000"/>
          <w:sz w:val="24"/>
          <w:szCs w:val="24"/>
          <w:lang w:eastAsia="it-IT"/>
        </w:rPr>
        <w:t xml:space="preserve">ALLEGATO C  </w:t>
      </w:r>
    </w:p>
    <w:p>
      <w:pPr>
        <w:keepNext/>
        <w:keepLines/>
        <w:spacing w:after="194"/>
        <w:ind w:left="10" w:right="1457" w:hanging="10"/>
        <w:jc w:val="right"/>
        <w:outlineLvl w:val="1"/>
        <w:rPr>
          <w:rFonts w:ascii="Times New Roman" w:hAnsi="Times New Roman" w:eastAsia="Times New Roman" w:cs="Times New Roman"/>
          <w:b/>
          <w:color w:val="000000"/>
          <w:sz w:val="24"/>
          <w:szCs w:val="24"/>
          <w:lang w:eastAsia="it-IT"/>
        </w:rPr>
      </w:pPr>
      <w:r>
        <w:rPr>
          <w:rFonts w:ascii="Times New Roman" w:hAnsi="Times New Roman" w:eastAsia="Times New Roman" w:cs="Times New Roman"/>
          <w:b/>
          <w:color w:val="000000"/>
          <w:sz w:val="24"/>
          <w:szCs w:val="24"/>
          <w:lang w:eastAsia="it-IT"/>
        </w:rPr>
        <w:t xml:space="preserve">ANALISI FUNZIONALE DELLA CRISI COMPORTAMENTALE </w:t>
      </w:r>
    </w:p>
    <w:p>
      <w:pPr>
        <w:spacing w:after="0"/>
        <w:rPr>
          <w:rFonts w:ascii="Times New Roman" w:hAnsi="Times New Roman" w:eastAsia="Times New Roman" w:cs="Times New Roman"/>
          <w:color w:val="000000"/>
          <w:lang w:eastAsia="it-IT"/>
        </w:rPr>
      </w:pPr>
      <w:r>
        <w:rPr>
          <w:rFonts w:ascii="Times New Roman" w:hAnsi="Times New Roman" w:eastAsia="Times New Roman" w:cs="Times New Roman"/>
          <w:color w:val="000000"/>
          <w:sz w:val="24"/>
          <w:lang w:eastAsia="it-IT"/>
        </w:rPr>
        <w:t xml:space="preserve"> </w:t>
      </w:r>
    </w:p>
    <w:tbl>
      <w:tblPr>
        <w:tblStyle w:val="8"/>
        <w:tblW w:w="9701" w:type="dxa"/>
        <w:tblInd w:w="-10" w:type="dxa"/>
        <w:tblLayout w:type="autofit"/>
        <w:tblCellMar>
          <w:top w:w="46" w:type="dxa"/>
          <w:left w:w="55" w:type="dxa"/>
          <w:bottom w:w="0" w:type="dxa"/>
          <w:right w:w="59" w:type="dxa"/>
        </w:tblCellMar>
      </w:tblPr>
      <w:tblGrid>
        <w:gridCol w:w="4865"/>
        <w:gridCol w:w="4836"/>
      </w:tblGrid>
      <w:tr>
        <w:tblPrEx>
          <w:tblCellMar>
            <w:top w:w="46" w:type="dxa"/>
            <w:left w:w="55" w:type="dxa"/>
            <w:bottom w:w="0" w:type="dxa"/>
            <w:right w:w="59" w:type="dxa"/>
          </w:tblCellMar>
        </w:tblPrEx>
        <w:trPr>
          <w:trHeight w:val="300" w:hRule="atLeast"/>
        </w:trPr>
        <w:tc>
          <w:tcPr>
            <w:tcW w:w="9701" w:type="dxa"/>
            <w:gridSpan w:val="2"/>
            <w:tcBorders>
              <w:top w:val="single" w:color="000000" w:sz="4" w:space="0"/>
              <w:left w:val="single" w:color="000000" w:sz="4" w:space="0"/>
              <w:bottom w:val="single" w:color="000000" w:sz="4" w:space="0"/>
              <w:right w:val="single" w:color="000000" w:sz="4" w:space="0"/>
            </w:tcBorders>
          </w:tcPr>
          <w:p>
            <w:pPr>
              <w:spacing w:after="0" w:line="259" w:lineRule="auto"/>
              <w:ind w:left="8"/>
              <w:jc w:val="center"/>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Cosa è accaduto subito dopo la crisi </w:t>
            </w:r>
          </w:p>
        </w:tc>
      </w:tr>
      <w:tr>
        <w:tblPrEx>
          <w:tblCellMar>
            <w:top w:w="46" w:type="dxa"/>
            <w:left w:w="55" w:type="dxa"/>
            <w:bottom w:w="0" w:type="dxa"/>
            <w:right w:w="59" w:type="dxa"/>
          </w:tblCellMar>
        </w:tblPrEx>
        <w:trPr>
          <w:trHeight w:val="593" w:hRule="atLeast"/>
        </w:trPr>
        <w:tc>
          <w:tcPr>
            <w:tcW w:w="4865"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L’alunno ha evitato qualcosa che poteva non volere fare? </w:t>
            </w:r>
          </w:p>
        </w:tc>
        <w:tc>
          <w:tcPr>
            <w:tcW w:w="4836" w:type="dxa"/>
            <w:tcBorders>
              <w:top w:val="single" w:color="000000" w:sz="4" w:space="0"/>
              <w:left w:val="single" w:color="000000" w:sz="4" w:space="0"/>
              <w:bottom w:val="single" w:color="000000" w:sz="4" w:space="0"/>
              <w:right w:val="single" w:color="000000" w:sz="4" w:space="0"/>
            </w:tcBorders>
            <w:vAlign w:val="center"/>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r>
      <w:tr>
        <w:tblPrEx>
          <w:tblCellMar>
            <w:top w:w="46" w:type="dxa"/>
            <w:left w:w="55" w:type="dxa"/>
            <w:bottom w:w="0" w:type="dxa"/>
            <w:right w:w="59" w:type="dxa"/>
          </w:tblCellMar>
        </w:tblPrEx>
        <w:trPr>
          <w:trHeight w:val="886" w:hRule="atLeast"/>
        </w:trPr>
        <w:tc>
          <w:tcPr>
            <w:tcW w:w="4865"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Ci potevano essere elementi di disturbo sensoriale nel contesto? (luci pulsanti, confusione, condizioni non strutturate…) </w:t>
            </w:r>
          </w:p>
        </w:tc>
        <w:tc>
          <w:tcPr>
            <w:tcW w:w="4836" w:type="dxa"/>
            <w:tcBorders>
              <w:top w:val="single" w:color="000000" w:sz="4" w:space="0"/>
              <w:left w:val="single" w:color="000000" w:sz="4" w:space="0"/>
              <w:bottom w:val="single" w:color="000000" w:sz="4" w:space="0"/>
              <w:right w:val="single" w:color="000000" w:sz="4" w:space="0"/>
            </w:tcBorders>
            <w:vAlign w:val="center"/>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r>
      <w:tr>
        <w:tblPrEx>
          <w:tblCellMar>
            <w:top w:w="46" w:type="dxa"/>
            <w:left w:w="55" w:type="dxa"/>
            <w:bottom w:w="0" w:type="dxa"/>
            <w:right w:w="59" w:type="dxa"/>
          </w:tblCellMar>
        </w:tblPrEx>
        <w:trPr>
          <w:trHeight w:val="593" w:hRule="atLeast"/>
        </w:trPr>
        <w:tc>
          <w:tcPr>
            <w:tcW w:w="4865"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L’alunno ha ottenuto qualcosa che poteva desiderare? </w:t>
            </w:r>
          </w:p>
        </w:tc>
        <w:tc>
          <w:tcPr>
            <w:tcW w:w="4836" w:type="dxa"/>
            <w:tcBorders>
              <w:top w:val="single" w:color="000000" w:sz="4" w:space="0"/>
              <w:left w:val="single" w:color="000000" w:sz="4" w:space="0"/>
              <w:bottom w:val="single" w:color="000000" w:sz="4" w:space="0"/>
              <w:right w:val="single" w:color="000000" w:sz="4" w:space="0"/>
            </w:tcBorders>
            <w:vAlign w:val="center"/>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r>
      <w:tr>
        <w:tblPrEx>
          <w:tblCellMar>
            <w:top w:w="46" w:type="dxa"/>
            <w:left w:w="55" w:type="dxa"/>
            <w:bottom w:w="0" w:type="dxa"/>
            <w:right w:w="59" w:type="dxa"/>
          </w:tblCellMar>
        </w:tblPrEx>
        <w:trPr>
          <w:trHeight w:val="886" w:hRule="atLeast"/>
        </w:trPr>
        <w:tc>
          <w:tcPr>
            <w:tcW w:w="4865"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C’era tensione nel contesto? Qualcuno litigava? Qualcuno è stato aggressivo nei suoi confronti? </w:t>
            </w:r>
          </w:p>
        </w:tc>
        <w:tc>
          <w:tcPr>
            <w:tcW w:w="4836" w:type="dxa"/>
            <w:tcBorders>
              <w:top w:val="single" w:color="000000" w:sz="4" w:space="0"/>
              <w:left w:val="single" w:color="000000" w:sz="4" w:space="0"/>
              <w:bottom w:val="single" w:color="000000" w:sz="4" w:space="0"/>
              <w:right w:val="single" w:color="000000" w:sz="4" w:space="0"/>
            </w:tcBorders>
            <w:vAlign w:val="center"/>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r>
      <w:tr>
        <w:tblPrEx>
          <w:tblCellMar>
            <w:top w:w="46" w:type="dxa"/>
            <w:left w:w="55" w:type="dxa"/>
            <w:bottom w:w="0" w:type="dxa"/>
            <w:right w:w="59" w:type="dxa"/>
          </w:tblCellMar>
        </w:tblPrEx>
        <w:trPr>
          <w:trHeight w:val="300" w:hRule="atLeast"/>
        </w:trPr>
        <w:tc>
          <w:tcPr>
            <w:tcW w:w="4865"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L’alunno ha ottenuto attenzione? </w:t>
            </w:r>
          </w:p>
        </w:tc>
        <w:tc>
          <w:tcPr>
            <w:tcW w:w="4836"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r>
      <w:tr>
        <w:tblPrEx>
          <w:tblCellMar>
            <w:top w:w="46" w:type="dxa"/>
            <w:left w:w="55" w:type="dxa"/>
            <w:bottom w:w="0" w:type="dxa"/>
            <w:right w:w="59" w:type="dxa"/>
          </w:tblCellMar>
        </w:tblPrEx>
        <w:trPr>
          <w:trHeight w:val="593" w:hRule="atLeast"/>
        </w:trPr>
        <w:tc>
          <w:tcPr>
            <w:tcW w:w="4865"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L’alunno si è ritrovato in una situazione inaspettata o nuova per lui/lei? </w:t>
            </w:r>
          </w:p>
        </w:tc>
        <w:tc>
          <w:tcPr>
            <w:tcW w:w="4836" w:type="dxa"/>
            <w:tcBorders>
              <w:top w:val="single" w:color="000000" w:sz="4" w:space="0"/>
              <w:left w:val="single" w:color="000000" w:sz="4" w:space="0"/>
              <w:bottom w:val="single" w:color="000000" w:sz="4" w:space="0"/>
              <w:right w:val="single" w:color="000000" w:sz="4" w:space="0"/>
            </w:tcBorders>
            <w:vAlign w:val="center"/>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r>
      <w:tr>
        <w:tblPrEx>
          <w:tblCellMar>
            <w:top w:w="46" w:type="dxa"/>
            <w:left w:w="55" w:type="dxa"/>
            <w:bottom w:w="0" w:type="dxa"/>
            <w:right w:w="59" w:type="dxa"/>
          </w:tblCellMar>
        </w:tblPrEx>
        <w:trPr>
          <w:trHeight w:val="595" w:hRule="atLeast"/>
        </w:trPr>
        <w:tc>
          <w:tcPr>
            <w:tcW w:w="4865" w:type="dxa"/>
            <w:tcBorders>
              <w:top w:val="single" w:color="000000" w:sz="4" w:space="0"/>
              <w:left w:val="single" w:color="000000" w:sz="4" w:space="0"/>
              <w:bottom w:val="single" w:color="000000" w:sz="4" w:space="0"/>
              <w:right w:val="single" w:color="000000" w:sz="4" w:space="0"/>
            </w:tcBorders>
          </w:tcPr>
          <w:p>
            <w:pPr>
              <w:spacing w:after="0" w:line="259" w:lineRule="auto"/>
              <w:jc w:val="both"/>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L’alunno poteva avere una necessità fisica che non era in grado di esprimere? </w:t>
            </w:r>
          </w:p>
        </w:tc>
        <w:tc>
          <w:tcPr>
            <w:tcW w:w="4836" w:type="dxa"/>
            <w:tcBorders>
              <w:top w:val="single" w:color="000000" w:sz="4" w:space="0"/>
              <w:left w:val="single" w:color="000000" w:sz="4" w:space="0"/>
              <w:bottom w:val="single" w:color="000000" w:sz="4" w:space="0"/>
              <w:right w:val="single" w:color="000000" w:sz="4" w:space="0"/>
            </w:tcBorders>
            <w:vAlign w:val="center"/>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r>
      <w:tr>
        <w:tblPrEx>
          <w:tblCellMar>
            <w:top w:w="46" w:type="dxa"/>
            <w:left w:w="55" w:type="dxa"/>
            <w:bottom w:w="0" w:type="dxa"/>
            <w:right w:w="59" w:type="dxa"/>
          </w:tblCellMar>
        </w:tblPrEx>
        <w:trPr>
          <w:trHeight w:val="281" w:hRule="atLeast"/>
        </w:trPr>
        <w:tc>
          <w:tcPr>
            <w:tcW w:w="4865"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C’era un insegnante nuovo? </w:t>
            </w:r>
          </w:p>
        </w:tc>
        <w:tc>
          <w:tcPr>
            <w:tcW w:w="4836"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r>
      <w:tr>
        <w:tblPrEx>
          <w:tblCellMar>
            <w:top w:w="46" w:type="dxa"/>
            <w:left w:w="55" w:type="dxa"/>
            <w:bottom w:w="0" w:type="dxa"/>
            <w:right w:w="59" w:type="dxa"/>
          </w:tblCellMar>
        </w:tblPrEx>
        <w:trPr>
          <w:trHeight w:val="593" w:hRule="atLeast"/>
        </w:trPr>
        <w:tc>
          <w:tcPr>
            <w:tcW w:w="4865"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L’alunno stava facendo qualcosa di molto difficile per lui? </w:t>
            </w:r>
          </w:p>
        </w:tc>
        <w:tc>
          <w:tcPr>
            <w:tcW w:w="4836" w:type="dxa"/>
            <w:tcBorders>
              <w:top w:val="single" w:color="000000" w:sz="4" w:space="0"/>
              <w:left w:val="single" w:color="000000" w:sz="4" w:space="0"/>
              <w:bottom w:val="single" w:color="000000" w:sz="4" w:space="0"/>
              <w:right w:val="single" w:color="000000" w:sz="4" w:space="0"/>
            </w:tcBorders>
            <w:vAlign w:val="center"/>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r>
      <w:tr>
        <w:tblPrEx>
          <w:tblCellMar>
            <w:top w:w="46" w:type="dxa"/>
            <w:left w:w="55" w:type="dxa"/>
            <w:bottom w:w="0" w:type="dxa"/>
            <w:right w:w="59" w:type="dxa"/>
          </w:tblCellMar>
        </w:tblPrEx>
        <w:trPr>
          <w:trHeight w:val="593" w:hRule="atLeast"/>
        </w:trPr>
        <w:tc>
          <w:tcPr>
            <w:tcW w:w="4865"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L’alunno era appena stato rimproverato per qualcosa? </w:t>
            </w:r>
          </w:p>
        </w:tc>
        <w:tc>
          <w:tcPr>
            <w:tcW w:w="4836" w:type="dxa"/>
            <w:tcBorders>
              <w:top w:val="single" w:color="000000" w:sz="4" w:space="0"/>
              <w:left w:val="single" w:color="000000" w:sz="4" w:space="0"/>
              <w:bottom w:val="single" w:color="000000" w:sz="4" w:space="0"/>
              <w:right w:val="single" w:color="000000" w:sz="4" w:space="0"/>
            </w:tcBorders>
            <w:vAlign w:val="center"/>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r>
      <w:tr>
        <w:tblPrEx>
          <w:tblCellMar>
            <w:top w:w="46" w:type="dxa"/>
            <w:left w:w="55" w:type="dxa"/>
            <w:bottom w:w="0" w:type="dxa"/>
            <w:right w:w="59" w:type="dxa"/>
          </w:tblCellMar>
        </w:tblPrEx>
        <w:trPr>
          <w:trHeight w:val="593" w:hRule="atLeast"/>
        </w:trPr>
        <w:tc>
          <w:tcPr>
            <w:tcW w:w="4865"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L’alunno era stato deriso o preso di mira dai compagni? </w:t>
            </w:r>
          </w:p>
        </w:tc>
        <w:tc>
          <w:tcPr>
            <w:tcW w:w="4836" w:type="dxa"/>
            <w:tcBorders>
              <w:top w:val="single" w:color="000000" w:sz="4" w:space="0"/>
              <w:left w:val="single" w:color="000000" w:sz="4" w:space="0"/>
              <w:bottom w:val="single" w:color="000000" w:sz="4" w:space="0"/>
              <w:right w:val="single" w:color="000000" w:sz="4" w:space="0"/>
            </w:tcBorders>
            <w:vAlign w:val="center"/>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r>
      <w:tr>
        <w:tblPrEx>
          <w:tblCellMar>
            <w:top w:w="46" w:type="dxa"/>
            <w:left w:w="55" w:type="dxa"/>
            <w:bottom w:w="0" w:type="dxa"/>
            <w:right w:w="59" w:type="dxa"/>
          </w:tblCellMar>
        </w:tblPrEx>
        <w:trPr>
          <w:trHeight w:val="593" w:hRule="atLeast"/>
        </w:trPr>
        <w:tc>
          <w:tcPr>
            <w:tcW w:w="4865" w:type="dxa"/>
            <w:tcBorders>
              <w:top w:val="single" w:color="000000" w:sz="4" w:space="0"/>
              <w:left w:val="single" w:color="000000" w:sz="4" w:space="0"/>
              <w:bottom w:val="single" w:color="000000" w:sz="4" w:space="0"/>
              <w:right w:val="single" w:color="000000" w:sz="4" w:space="0"/>
            </w:tcBorders>
          </w:tcPr>
          <w:p>
            <w:pPr>
              <w:spacing w:after="0" w:line="259" w:lineRule="auto"/>
              <w:jc w:val="both"/>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L’alunno era stato lasciato senza indicazioni e non sapeva cosa fare? </w:t>
            </w:r>
          </w:p>
        </w:tc>
        <w:tc>
          <w:tcPr>
            <w:tcW w:w="4836" w:type="dxa"/>
            <w:tcBorders>
              <w:top w:val="single" w:color="000000" w:sz="4" w:space="0"/>
              <w:left w:val="single" w:color="000000" w:sz="4" w:space="0"/>
              <w:bottom w:val="single" w:color="000000" w:sz="4" w:space="0"/>
              <w:right w:val="single" w:color="000000" w:sz="4" w:space="0"/>
            </w:tcBorders>
            <w:vAlign w:val="center"/>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r>
      <w:tr>
        <w:tblPrEx>
          <w:tblCellMar>
            <w:top w:w="46" w:type="dxa"/>
            <w:left w:w="55" w:type="dxa"/>
            <w:bottom w:w="0" w:type="dxa"/>
            <w:right w:w="59" w:type="dxa"/>
          </w:tblCellMar>
        </w:tblPrEx>
        <w:trPr>
          <w:trHeight w:val="281" w:hRule="atLeast"/>
        </w:trPr>
        <w:tc>
          <w:tcPr>
            <w:tcW w:w="4865"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c>
          <w:tcPr>
            <w:tcW w:w="4836"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r>
    </w:tbl>
    <w:p>
      <w:pPr>
        <w:spacing w:after="0"/>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bl>
      <w:tblPr>
        <w:tblStyle w:val="8"/>
        <w:tblW w:w="9701" w:type="dxa"/>
        <w:tblInd w:w="-10" w:type="dxa"/>
        <w:tblLayout w:type="autofit"/>
        <w:tblCellMar>
          <w:top w:w="74" w:type="dxa"/>
          <w:left w:w="55" w:type="dxa"/>
          <w:bottom w:w="0" w:type="dxa"/>
          <w:right w:w="70" w:type="dxa"/>
        </w:tblCellMar>
      </w:tblPr>
      <w:tblGrid>
        <w:gridCol w:w="4853"/>
        <w:gridCol w:w="4848"/>
      </w:tblGrid>
      <w:tr>
        <w:tblPrEx>
          <w:tblCellMar>
            <w:top w:w="74" w:type="dxa"/>
            <w:left w:w="55" w:type="dxa"/>
            <w:bottom w:w="0" w:type="dxa"/>
            <w:right w:w="70" w:type="dxa"/>
          </w:tblCellMar>
        </w:tblPrEx>
        <w:trPr>
          <w:trHeight w:val="334" w:hRule="atLeast"/>
        </w:trPr>
        <w:tc>
          <w:tcPr>
            <w:tcW w:w="9701" w:type="dxa"/>
            <w:gridSpan w:val="2"/>
            <w:tcBorders>
              <w:top w:val="single" w:color="000000" w:sz="4" w:space="0"/>
              <w:left w:val="single" w:color="000000" w:sz="4" w:space="0"/>
              <w:bottom w:val="single" w:color="000000" w:sz="4" w:space="0"/>
              <w:right w:val="single" w:color="000000" w:sz="4" w:space="0"/>
            </w:tcBorders>
          </w:tcPr>
          <w:p>
            <w:pPr>
              <w:spacing w:after="0" w:line="259" w:lineRule="auto"/>
              <w:ind w:left="19"/>
              <w:jc w:val="center"/>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Elaborazione di ipotesi sulla funzione/funzioni della crisi </w:t>
            </w:r>
          </w:p>
        </w:tc>
      </w:tr>
      <w:tr>
        <w:tblPrEx>
          <w:tblCellMar>
            <w:top w:w="74" w:type="dxa"/>
            <w:left w:w="55" w:type="dxa"/>
            <w:bottom w:w="0" w:type="dxa"/>
            <w:right w:w="70" w:type="dxa"/>
          </w:tblCellMar>
        </w:tblPrEx>
        <w:trPr>
          <w:trHeight w:val="334" w:hRule="atLeast"/>
        </w:trPr>
        <w:tc>
          <w:tcPr>
            <w:tcW w:w="4853"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Funzione di evitamento </w:t>
            </w:r>
          </w:p>
        </w:tc>
        <w:tc>
          <w:tcPr>
            <w:tcW w:w="4848"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Dire di cosa </w:t>
            </w:r>
          </w:p>
        </w:tc>
      </w:tr>
      <w:tr>
        <w:tblPrEx>
          <w:tblCellMar>
            <w:top w:w="74" w:type="dxa"/>
            <w:left w:w="55" w:type="dxa"/>
            <w:bottom w:w="0" w:type="dxa"/>
            <w:right w:w="70" w:type="dxa"/>
          </w:tblCellMar>
        </w:tblPrEx>
        <w:trPr>
          <w:trHeight w:val="312" w:hRule="atLeast"/>
        </w:trPr>
        <w:tc>
          <w:tcPr>
            <w:tcW w:w="4853"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Funzione di ottenimento </w:t>
            </w:r>
          </w:p>
        </w:tc>
        <w:tc>
          <w:tcPr>
            <w:tcW w:w="4848"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Dire di cosa </w:t>
            </w:r>
          </w:p>
        </w:tc>
      </w:tr>
      <w:tr>
        <w:tblPrEx>
          <w:tblCellMar>
            <w:top w:w="74" w:type="dxa"/>
            <w:left w:w="55" w:type="dxa"/>
            <w:bottom w:w="0" w:type="dxa"/>
            <w:right w:w="70" w:type="dxa"/>
          </w:tblCellMar>
        </w:tblPrEx>
        <w:trPr>
          <w:trHeight w:val="334" w:hRule="atLeast"/>
        </w:trPr>
        <w:tc>
          <w:tcPr>
            <w:tcW w:w="4853"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Funzione di scarico della tensione </w:t>
            </w:r>
          </w:p>
        </w:tc>
        <w:tc>
          <w:tcPr>
            <w:tcW w:w="4848"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Dire determinata da cosa </w:t>
            </w:r>
          </w:p>
        </w:tc>
      </w:tr>
      <w:tr>
        <w:tblPrEx>
          <w:tblCellMar>
            <w:top w:w="74" w:type="dxa"/>
            <w:left w:w="55" w:type="dxa"/>
            <w:bottom w:w="0" w:type="dxa"/>
            <w:right w:w="70" w:type="dxa"/>
          </w:tblCellMar>
        </w:tblPrEx>
        <w:trPr>
          <w:trHeight w:val="658" w:hRule="atLeast"/>
        </w:trPr>
        <w:tc>
          <w:tcPr>
            <w:tcW w:w="4853"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Funzione di “sostituzione” di capacità comunicative assenti </w:t>
            </w:r>
          </w:p>
        </w:tc>
        <w:tc>
          <w:tcPr>
            <w:tcW w:w="4848" w:type="dxa"/>
            <w:tcBorders>
              <w:top w:val="single" w:color="000000" w:sz="4" w:space="0"/>
              <w:left w:val="single" w:color="000000" w:sz="4" w:space="0"/>
              <w:bottom w:val="single" w:color="000000" w:sz="4" w:space="0"/>
              <w:right w:val="single" w:color="000000" w:sz="4" w:space="0"/>
            </w:tcBorders>
            <w:vAlign w:val="center"/>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r>
      <w:tr>
        <w:tblPrEx>
          <w:tblCellMar>
            <w:top w:w="74" w:type="dxa"/>
            <w:left w:w="55" w:type="dxa"/>
            <w:bottom w:w="0" w:type="dxa"/>
            <w:right w:w="70" w:type="dxa"/>
          </w:tblCellMar>
        </w:tblPrEx>
        <w:trPr>
          <w:trHeight w:val="336" w:hRule="atLeast"/>
        </w:trPr>
        <w:tc>
          <w:tcPr>
            <w:tcW w:w="4853" w:type="dxa"/>
            <w:tcBorders>
              <w:top w:val="single" w:color="000000" w:sz="4" w:space="0"/>
              <w:left w:val="single" w:color="000000" w:sz="4" w:space="0"/>
              <w:bottom w:val="single" w:color="000000" w:sz="4" w:space="0"/>
              <w:right w:val="single" w:color="000000" w:sz="4" w:space="0"/>
            </w:tcBorders>
          </w:tcPr>
          <w:p>
            <w:pPr>
              <w:spacing w:after="0" w:line="259" w:lineRule="auto"/>
              <w:jc w:val="both"/>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Funzione di scarico di problemi emozionali </w:t>
            </w:r>
          </w:p>
        </w:tc>
        <w:tc>
          <w:tcPr>
            <w:tcW w:w="4848"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r>
    </w:tbl>
    <w:p>
      <w:pPr>
        <w:spacing w:after="172"/>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p>
      <w:pPr>
        <w:spacing w:after="170"/>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p>
      <w:pPr>
        <w:spacing w:after="170"/>
        <w:rPr>
          <w:rFonts w:ascii="Times New Roman" w:hAnsi="Times New Roman" w:eastAsia="Times New Roman" w:cs="Times New Roman"/>
          <w:color w:val="000000"/>
          <w:lang w:eastAsia="it-IT"/>
        </w:rPr>
      </w:pPr>
    </w:p>
    <w:p>
      <w:pPr>
        <w:spacing w:after="170"/>
        <w:rPr>
          <w:rFonts w:ascii="Times New Roman" w:hAnsi="Times New Roman" w:eastAsia="Times New Roman" w:cs="Times New Roman"/>
          <w:color w:val="000000"/>
          <w:lang w:eastAsia="it-IT"/>
        </w:rPr>
      </w:pPr>
    </w:p>
    <w:p>
      <w:pPr>
        <w:spacing w:after="172"/>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p>
      <w:pPr>
        <w:spacing w:after="0"/>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bl>
      <w:tblPr>
        <w:tblStyle w:val="8"/>
        <w:tblW w:w="9701" w:type="dxa"/>
        <w:tblInd w:w="-10" w:type="dxa"/>
        <w:tblLayout w:type="autofit"/>
        <w:tblCellMar>
          <w:top w:w="54" w:type="dxa"/>
          <w:left w:w="55" w:type="dxa"/>
          <w:bottom w:w="0" w:type="dxa"/>
          <w:right w:w="115" w:type="dxa"/>
        </w:tblCellMar>
      </w:tblPr>
      <w:tblGrid>
        <w:gridCol w:w="3941"/>
        <w:gridCol w:w="5760"/>
      </w:tblGrid>
      <w:tr>
        <w:tblPrEx>
          <w:tblCellMar>
            <w:top w:w="54" w:type="dxa"/>
            <w:left w:w="55" w:type="dxa"/>
            <w:bottom w:w="0" w:type="dxa"/>
            <w:right w:w="115" w:type="dxa"/>
          </w:tblCellMar>
        </w:tblPrEx>
        <w:trPr>
          <w:trHeight w:val="346" w:hRule="atLeast"/>
        </w:trPr>
        <w:tc>
          <w:tcPr>
            <w:tcW w:w="9701" w:type="dxa"/>
            <w:gridSpan w:val="2"/>
            <w:tcBorders>
              <w:top w:val="single" w:color="000000" w:sz="4" w:space="0"/>
              <w:left w:val="single" w:color="000000" w:sz="4" w:space="0"/>
              <w:bottom w:val="single" w:color="000000" w:sz="4" w:space="0"/>
              <w:right w:val="single" w:color="000000" w:sz="4" w:space="0"/>
            </w:tcBorders>
          </w:tcPr>
          <w:p>
            <w:pPr>
              <w:spacing w:after="0" w:line="259" w:lineRule="auto"/>
              <w:ind w:left="61"/>
              <w:jc w:val="center"/>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Gestione della fase esplosiva della crisi </w:t>
            </w:r>
          </w:p>
        </w:tc>
      </w:tr>
      <w:tr>
        <w:tblPrEx>
          <w:tblCellMar>
            <w:top w:w="54" w:type="dxa"/>
            <w:left w:w="55" w:type="dxa"/>
            <w:bottom w:w="0" w:type="dxa"/>
            <w:right w:w="115" w:type="dxa"/>
          </w:tblCellMar>
        </w:tblPrEx>
        <w:trPr>
          <w:trHeight w:val="811" w:hRule="atLeast"/>
        </w:trPr>
        <w:tc>
          <w:tcPr>
            <w:tcW w:w="3941" w:type="dxa"/>
            <w:tcBorders>
              <w:top w:val="single" w:color="000000" w:sz="4" w:space="0"/>
              <w:left w:val="single" w:color="000000" w:sz="4" w:space="0"/>
              <w:bottom w:val="single" w:color="000000" w:sz="4" w:space="0"/>
              <w:right w:val="single" w:color="000000" w:sz="4" w:space="0"/>
            </w:tcBorders>
          </w:tcPr>
          <w:p>
            <w:pPr>
              <w:spacing w:after="3" w:line="250"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Il ruolo di crisis manager è stato assunto da: </w:t>
            </w:r>
          </w:p>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c>
          <w:tcPr>
            <w:tcW w:w="5760"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Altri adulti presenti: </w:t>
            </w:r>
          </w:p>
        </w:tc>
      </w:tr>
    </w:tbl>
    <w:p>
      <w:pPr>
        <w:spacing w:after="172"/>
        <w:jc w:val="both"/>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p>
      <w:pPr>
        <w:spacing w:after="0"/>
        <w:jc w:val="both"/>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bl>
      <w:tblPr>
        <w:tblStyle w:val="8"/>
        <w:tblW w:w="9701" w:type="dxa"/>
        <w:tblInd w:w="-10" w:type="dxa"/>
        <w:tblLayout w:type="autofit"/>
        <w:tblCellMar>
          <w:top w:w="54" w:type="dxa"/>
          <w:left w:w="55" w:type="dxa"/>
          <w:bottom w:w="0" w:type="dxa"/>
          <w:right w:w="49" w:type="dxa"/>
        </w:tblCellMar>
      </w:tblPr>
      <w:tblGrid>
        <w:gridCol w:w="4910"/>
        <w:gridCol w:w="4791"/>
      </w:tblGrid>
      <w:tr>
        <w:tblPrEx>
          <w:tblCellMar>
            <w:top w:w="54" w:type="dxa"/>
            <w:left w:w="55" w:type="dxa"/>
            <w:bottom w:w="0" w:type="dxa"/>
            <w:right w:w="49" w:type="dxa"/>
          </w:tblCellMar>
        </w:tblPrEx>
        <w:trPr>
          <w:trHeight w:val="370" w:hRule="atLeast"/>
        </w:trPr>
        <w:tc>
          <w:tcPr>
            <w:tcW w:w="9701" w:type="dxa"/>
            <w:gridSpan w:val="2"/>
            <w:tcBorders>
              <w:top w:val="single" w:color="000000" w:sz="4" w:space="0"/>
              <w:left w:val="single" w:color="000000" w:sz="4" w:space="0"/>
              <w:bottom w:val="single" w:color="000000" w:sz="4" w:space="0"/>
              <w:right w:val="single" w:color="000000" w:sz="4" w:space="0"/>
            </w:tcBorders>
          </w:tcPr>
          <w:p>
            <w:pPr>
              <w:spacing w:after="0" w:line="259" w:lineRule="auto"/>
              <w:ind w:right="6"/>
              <w:jc w:val="center"/>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Descrizione delle procedure di debriefing pedagogico-didattico </w:t>
            </w:r>
          </w:p>
        </w:tc>
      </w:tr>
      <w:tr>
        <w:tblPrEx>
          <w:tblCellMar>
            <w:top w:w="54" w:type="dxa"/>
            <w:left w:w="55" w:type="dxa"/>
            <w:bottom w:w="0" w:type="dxa"/>
            <w:right w:w="49" w:type="dxa"/>
          </w:tblCellMar>
        </w:tblPrEx>
        <w:trPr>
          <w:trHeight w:val="730" w:hRule="atLeast"/>
        </w:trPr>
        <w:tc>
          <w:tcPr>
            <w:tcW w:w="4910"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Si è parlato della crisi con la classe? </w:t>
            </w:r>
          </w:p>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Se sì, come si è parlato, se no, perché? </w:t>
            </w:r>
          </w:p>
        </w:tc>
        <w:tc>
          <w:tcPr>
            <w:tcW w:w="4790" w:type="dxa"/>
            <w:tcBorders>
              <w:top w:val="single" w:color="000000" w:sz="4" w:space="0"/>
              <w:left w:val="single" w:color="000000" w:sz="4" w:space="0"/>
              <w:bottom w:val="single" w:color="000000" w:sz="4" w:space="0"/>
              <w:right w:val="single" w:color="000000" w:sz="4" w:space="0"/>
            </w:tcBorders>
            <w:vAlign w:val="center"/>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r>
      <w:tr>
        <w:tblPrEx>
          <w:tblCellMar>
            <w:top w:w="54" w:type="dxa"/>
            <w:left w:w="55" w:type="dxa"/>
            <w:bottom w:w="0" w:type="dxa"/>
            <w:right w:w="49" w:type="dxa"/>
          </w:tblCellMar>
        </w:tblPrEx>
        <w:trPr>
          <w:trHeight w:val="1092" w:hRule="atLeast"/>
        </w:trPr>
        <w:tc>
          <w:tcPr>
            <w:tcW w:w="4910"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Se il livello cognitivo dell’alunno consente un colloquio sull’accaduto, riportare i punti salienti di tale colloquio e chi lo ha sostenuto. </w:t>
            </w:r>
          </w:p>
        </w:tc>
        <w:tc>
          <w:tcPr>
            <w:tcW w:w="4790" w:type="dxa"/>
            <w:tcBorders>
              <w:top w:val="single" w:color="000000" w:sz="4" w:space="0"/>
              <w:left w:val="single" w:color="000000" w:sz="4" w:space="0"/>
              <w:bottom w:val="single" w:color="000000" w:sz="4" w:space="0"/>
              <w:right w:val="single" w:color="000000" w:sz="4" w:space="0"/>
            </w:tcBorders>
            <w:vAlign w:val="center"/>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r>
      <w:tr>
        <w:tblPrEx>
          <w:tblCellMar>
            <w:top w:w="54" w:type="dxa"/>
            <w:left w:w="55" w:type="dxa"/>
            <w:bottom w:w="0" w:type="dxa"/>
            <w:right w:w="49" w:type="dxa"/>
          </w:tblCellMar>
        </w:tblPrEx>
        <w:trPr>
          <w:trHeight w:val="1090" w:hRule="atLeast"/>
        </w:trPr>
        <w:tc>
          <w:tcPr>
            <w:tcW w:w="4910" w:type="dxa"/>
            <w:tcBorders>
              <w:top w:val="single" w:color="000000" w:sz="4" w:space="0"/>
              <w:left w:val="single" w:color="000000" w:sz="4" w:space="0"/>
              <w:bottom w:val="single" w:color="000000" w:sz="4" w:space="0"/>
              <w:right w:val="single" w:color="000000" w:sz="4" w:space="0"/>
            </w:tcBorders>
            <w:vAlign w:val="center"/>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Quali strategie sono state messe in atto per consentire alla classe di scaricare la tensione sull’accaduto? </w:t>
            </w:r>
          </w:p>
        </w:tc>
        <w:tc>
          <w:tcPr>
            <w:tcW w:w="4790" w:type="dxa"/>
            <w:tcBorders>
              <w:top w:val="single" w:color="000000" w:sz="4" w:space="0"/>
              <w:left w:val="single" w:color="000000" w:sz="4" w:space="0"/>
              <w:bottom w:val="single" w:color="000000" w:sz="4" w:space="0"/>
              <w:right w:val="single" w:color="000000" w:sz="4" w:space="0"/>
            </w:tcBorders>
            <w:vAlign w:val="center"/>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r>
      <w:tr>
        <w:tblPrEx>
          <w:tblCellMar>
            <w:top w:w="54" w:type="dxa"/>
            <w:left w:w="55" w:type="dxa"/>
            <w:bottom w:w="0" w:type="dxa"/>
            <w:right w:w="49" w:type="dxa"/>
          </w:tblCellMar>
        </w:tblPrEx>
        <w:trPr>
          <w:trHeight w:val="346" w:hRule="atLeast"/>
        </w:trPr>
        <w:tc>
          <w:tcPr>
            <w:tcW w:w="4910"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c>
          <w:tcPr>
            <w:tcW w:w="4790" w:type="dxa"/>
            <w:tcBorders>
              <w:top w:val="single" w:color="000000" w:sz="4" w:space="0"/>
              <w:left w:val="single" w:color="000000" w:sz="4" w:space="0"/>
              <w:bottom w:val="single" w:color="000000" w:sz="4" w:space="0"/>
              <w:right w:val="single" w:color="000000" w:sz="4" w:space="0"/>
            </w:tcBorders>
          </w:tcPr>
          <w:p>
            <w:pPr>
              <w:spacing w:after="0" w:line="259" w:lineRule="auto"/>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tc>
      </w:tr>
    </w:tbl>
    <w:p>
      <w:pPr>
        <w:spacing w:after="180"/>
        <w:jc w:val="both"/>
        <w:rPr>
          <w:rFonts w:ascii="Times New Roman" w:hAnsi="Times New Roman" w:eastAsia="Times New Roman" w:cs="Times New Roman"/>
          <w:color w:val="000000"/>
          <w:lang w:eastAsia="it-IT"/>
        </w:rPr>
      </w:pPr>
      <w:r>
        <w:rPr>
          <w:rFonts w:ascii="Times New Roman" w:hAnsi="Times New Roman" w:eastAsia="Times New Roman" w:cs="Times New Roman"/>
          <w:color w:val="000000"/>
          <w:sz w:val="20"/>
          <w:lang w:eastAsia="it-IT"/>
        </w:rPr>
        <w:t xml:space="preserve"> </w:t>
      </w:r>
    </w:p>
    <w:p>
      <w:pPr>
        <w:spacing w:after="182"/>
        <w:jc w:val="both"/>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p>
      <w:pPr>
        <w:spacing w:after="163"/>
        <w:jc w:val="both"/>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p>
      <w:pPr>
        <w:spacing w:after="172"/>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p>
      <w:pPr>
        <w:spacing w:after="187"/>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p>
      <w:pPr>
        <w:spacing w:after="0"/>
        <w:jc w:val="both"/>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p>
      <w:pPr>
        <w:spacing w:after="0"/>
        <w:jc w:val="both"/>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p>
      <w:pPr>
        <w:spacing w:after="0"/>
        <w:jc w:val="both"/>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p>
      <w:pPr>
        <w:spacing w:after="0"/>
        <w:jc w:val="both"/>
        <w:rPr>
          <w:rFonts w:ascii="Times New Roman" w:hAnsi="Times New Roman" w:eastAsia="Times New Roman" w:cs="Times New Roman"/>
          <w:color w:val="000000"/>
          <w:lang w:eastAsia="it-IT"/>
        </w:rPr>
      </w:pPr>
    </w:p>
    <w:p>
      <w:pPr>
        <w:spacing w:after="0"/>
        <w:jc w:val="both"/>
        <w:rPr>
          <w:rFonts w:ascii="Times New Roman" w:hAnsi="Times New Roman" w:eastAsia="Times New Roman" w:cs="Times New Roman"/>
          <w:color w:val="000000"/>
          <w:lang w:eastAsia="it-IT"/>
        </w:rPr>
      </w:pPr>
      <w:r>
        <w:rPr>
          <w:rFonts w:ascii="Times New Roman" w:hAnsi="Times New Roman" w:eastAsia="Times New Roman" w:cs="Times New Roman"/>
          <w:color w:val="000000"/>
          <w:sz w:val="20"/>
          <w:lang w:eastAsia="it-IT"/>
        </w:rPr>
        <w:t xml:space="preserve"> </w:t>
      </w:r>
    </w:p>
    <w:p>
      <w:pPr>
        <w:spacing w:after="175"/>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p>
      <w:pPr>
        <w:spacing w:after="0"/>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p>
      <w:pPr>
        <w:spacing w:after="152" w:line="375" w:lineRule="auto"/>
        <w:ind w:left="-15" w:right="164" w:firstLine="132"/>
        <w:jc w:val="both"/>
        <w:rPr>
          <w:rFonts w:ascii="Times New Roman" w:hAnsi="Times New Roman" w:eastAsia="Times New Roman" w:cs="Times New Roman"/>
          <w:color w:val="000000"/>
          <w:lang w:eastAsia="it-IT"/>
        </w:rPr>
      </w:pPr>
    </w:p>
    <w:p>
      <w:pPr>
        <w:spacing w:after="172"/>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p>
      <w:pPr>
        <w:spacing w:after="175"/>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p>
      <w:pPr>
        <w:spacing w:after="172"/>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p>
      <w:pPr>
        <w:spacing w:after="172"/>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p>
      <w:pPr>
        <w:spacing w:after="175"/>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p>
      <w:pPr>
        <w:spacing w:after="172"/>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p>
      <w:pPr>
        <w:spacing w:after="175"/>
        <w:rPr>
          <w:rFonts w:ascii="Times New Roman" w:hAnsi="Times New Roman" w:eastAsia="Times New Roman" w:cs="Times New Roman"/>
          <w:color w:val="000000"/>
          <w:lang w:eastAsia="it-IT"/>
        </w:rPr>
      </w:pPr>
      <w:r>
        <w:rPr>
          <w:rFonts w:ascii="Times New Roman" w:hAnsi="Times New Roman" w:eastAsia="Times New Roman" w:cs="Times New Roman"/>
          <w:color w:val="000000"/>
          <w:lang w:eastAsia="it-IT"/>
        </w:rPr>
        <w:t xml:space="preserve"> </w:t>
      </w:r>
    </w:p>
    <w:p>
      <w:pPr>
        <w:jc w:val="center"/>
        <w:rPr>
          <w:b/>
          <w:sz w:val="24"/>
          <w:szCs w:val="24"/>
        </w:rPr>
      </w:pPr>
    </w:p>
    <w:p>
      <w:pPr>
        <w:jc w:val="center"/>
        <w:rPr>
          <w:b/>
          <w:sz w:val="24"/>
          <w:szCs w:val="24"/>
        </w:rPr>
      </w:pPr>
    </w:p>
    <w:p>
      <w:pPr>
        <w:jc w:val="center"/>
        <w:rPr>
          <w:b/>
          <w:sz w:val="24"/>
          <w:szCs w:val="24"/>
        </w:rPr>
      </w:pPr>
    </w:p>
    <w:p>
      <w:pPr>
        <w:jc w:val="center"/>
        <w:rPr>
          <w:b/>
          <w:sz w:val="24"/>
          <w:szCs w:val="24"/>
        </w:rPr>
      </w:pPr>
    </w:p>
    <w:sectPr>
      <w:pgSz w:w="11906" w:h="16838"/>
      <w:pgMar w:top="426" w:right="1134" w:bottom="709" w:left="1134"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Engravers MT">
    <w:panose1 w:val="02090707080505020304"/>
    <w:charset w:val="00"/>
    <w:family w:val="roman"/>
    <w:pitch w:val="default"/>
    <w:sig w:usb0="00000003" w:usb1="00000000" w:usb2="00000000" w:usb3="00000000" w:csb0="20000001" w:csb1="00000000"/>
  </w:font>
  <w:font w:name="Verdana">
    <w:panose1 w:val="020B0604030504040204"/>
    <w:charset w:val="00"/>
    <w:family w:val="swiss"/>
    <w:pitch w:val="default"/>
    <w:sig w:usb0="A00006FF" w:usb1="4000205B" w:usb2="0000001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247027"/>
    <w:multiLevelType w:val="multilevel"/>
    <w:tmpl w:val="26247027"/>
    <w:lvl w:ilvl="0" w:tentative="0">
      <w:start w:val="1"/>
      <w:numFmt w:val="bullet"/>
      <w:lvlText w:val="•"/>
      <w:lvlJc w:val="left"/>
      <w:pPr>
        <w:ind w:left="720"/>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1" w:tentative="0">
      <w:start w:val="1"/>
      <w:numFmt w:val="bullet"/>
      <w:lvlText w:val="o"/>
      <w:lvlJc w:val="left"/>
      <w:pPr>
        <w:ind w:left="1440"/>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2" w:tentative="0">
      <w:start w:val="1"/>
      <w:numFmt w:val="bullet"/>
      <w:lvlText w:val="▪"/>
      <w:lvlJc w:val="left"/>
      <w:pPr>
        <w:ind w:left="2160"/>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3" w:tentative="0">
      <w:start w:val="1"/>
      <w:numFmt w:val="bullet"/>
      <w:lvlText w:val="•"/>
      <w:lvlJc w:val="left"/>
      <w:pPr>
        <w:ind w:left="2880"/>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4" w:tentative="0">
      <w:start w:val="1"/>
      <w:numFmt w:val="bullet"/>
      <w:lvlText w:val="o"/>
      <w:lvlJc w:val="left"/>
      <w:pPr>
        <w:ind w:left="3600"/>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5" w:tentative="0">
      <w:start w:val="1"/>
      <w:numFmt w:val="bullet"/>
      <w:lvlText w:val="▪"/>
      <w:lvlJc w:val="left"/>
      <w:pPr>
        <w:ind w:left="4320"/>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6" w:tentative="0">
      <w:start w:val="1"/>
      <w:numFmt w:val="bullet"/>
      <w:lvlText w:val="•"/>
      <w:lvlJc w:val="left"/>
      <w:pPr>
        <w:ind w:left="5040"/>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7" w:tentative="0">
      <w:start w:val="1"/>
      <w:numFmt w:val="bullet"/>
      <w:lvlText w:val="o"/>
      <w:lvlJc w:val="left"/>
      <w:pPr>
        <w:ind w:left="5760"/>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8" w:tentative="0">
      <w:start w:val="1"/>
      <w:numFmt w:val="bullet"/>
      <w:lvlText w:val="▪"/>
      <w:lvlJc w:val="left"/>
      <w:pPr>
        <w:ind w:left="6480"/>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cumentProtection w:enforcement="0"/>
  <w:defaultTabStop w:val="708"/>
  <w:hyphenationZone w:val="283"/>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2178"/>
    <w:rsid w:val="00271EE6"/>
    <w:rsid w:val="00276B9D"/>
    <w:rsid w:val="00352178"/>
    <w:rsid w:val="003B4793"/>
    <w:rsid w:val="003F205C"/>
    <w:rsid w:val="0046242D"/>
    <w:rsid w:val="006C6FA4"/>
    <w:rsid w:val="00701B4B"/>
    <w:rsid w:val="008C75C3"/>
    <w:rsid w:val="00AF26F2"/>
    <w:rsid w:val="00AF6B72"/>
    <w:rsid w:val="00B141F9"/>
    <w:rsid w:val="00D40523"/>
    <w:rsid w:val="00D4421B"/>
    <w:rsid w:val="00D92E99"/>
    <w:rsid w:val="00E75DA7"/>
    <w:rsid w:val="00FC40BB"/>
    <w:rsid w:val="00FE746E"/>
    <w:rsid w:val="25EA245F"/>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it-IT"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footer"/>
    <w:basedOn w:val="1"/>
    <w:link w:val="10"/>
    <w:unhideWhenUsed/>
    <w:uiPriority w:val="99"/>
    <w:pPr>
      <w:tabs>
        <w:tab w:val="center" w:pos="4819"/>
        <w:tab w:val="right" w:pos="9638"/>
      </w:tabs>
      <w:spacing w:after="0" w:line="240" w:lineRule="auto"/>
    </w:pPr>
  </w:style>
  <w:style w:type="paragraph" w:styleId="5">
    <w:name w:val="header"/>
    <w:basedOn w:val="1"/>
    <w:link w:val="9"/>
    <w:unhideWhenUsed/>
    <w:uiPriority w:val="99"/>
    <w:pPr>
      <w:tabs>
        <w:tab w:val="center" w:pos="4819"/>
        <w:tab w:val="right" w:pos="9638"/>
      </w:tabs>
      <w:spacing w:after="0" w:line="240" w:lineRule="auto"/>
    </w:pPr>
  </w:style>
  <w:style w:type="character" w:styleId="6">
    <w:name w:val="Hyperlink"/>
    <w:uiPriority w:val="0"/>
    <w:rPr>
      <w:rFonts w:cs="Times New Roman"/>
      <w:color w:val="0000FF"/>
      <w:u w:val="single"/>
    </w:rPr>
  </w:style>
  <w:style w:type="paragraph" w:styleId="7">
    <w:name w:val="List Paragraph"/>
    <w:basedOn w:val="1"/>
    <w:qFormat/>
    <w:uiPriority w:val="34"/>
    <w:pPr>
      <w:ind w:left="720"/>
      <w:contextualSpacing/>
    </w:pPr>
  </w:style>
  <w:style w:type="table" w:customStyle="1" w:styleId="8">
    <w:name w:val="TableGrid3"/>
    <w:uiPriority w:val="0"/>
    <w:pPr>
      <w:spacing w:after="0" w:line="240" w:lineRule="auto"/>
    </w:pPr>
    <w:rPr>
      <w:rFonts w:eastAsiaTheme="minorEastAsia"/>
      <w:lang w:eastAsia="it-IT"/>
    </w:rPr>
    <w:tblPr>
      <w:tblCellMar>
        <w:top w:w="0" w:type="dxa"/>
        <w:left w:w="0" w:type="dxa"/>
        <w:bottom w:w="0" w:type="dxa"/>
        <w:right w:w="0" w:type="dxa"/>
      </w:tblCellMar>
    </w:tblPr>
  </w:style>
  <w:style w:type="character" w:customStyle="1" w:styleId="9">
    <w:name w:val="Intestazione Carattere"/>
    <w:basedOn w:val="2"/>
    <w:link w:val="5"/>
    <w:uiPriority w:val="99"/>
  </w:style>
  <w:style w:type="character" w:customStyle="1" w:styleId="10">
    <w:name w:val="Piè di pagina Carattere"/>
    <w:basedOn w:val="2"/>
    <w:link w:val="4"/>
    <w:uiPriority w:val="99"/>
  </w:style>
  <w:style w:type="paragraph" w:styleId="11">
    <w:name w:val="No Spacing"/>
    <w:qFormat/>
    <w:uiPriority w:val="0"/>
    <w:pPr>
      <w:suppressAutoHyphens/>
      <w:autoSpaceDN w:val="0"/>
      <w:spacing w:after="0" w:line="240" w:lineRule="auto"/>
    </w:pPr>
    <w:rPr>
      <w:rFonts w:ascii="Times New Roman" w:hAnsi="Times New Roman" w:eastAsia="Times New Roman" w:cs="Times New Roman"/>
      <w:kern w:val="3"/>
      <w:sz w:val="24"/>
      <w:szCs w:val="24"/>
      <w:lang w:val="it-IT" w:eastAsia="ar-SA"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385269-36BC-46FC-9158-44990D2DCFA2}">
  <ds:schemaRefs/>
</ds:datastoreItem>
</file>

<file path=docProps/app.xml><?xml version="1.0" encoding="utf-8"?>
<Properties xmlns="http://schemas.openxmlformats.org/officeDocument/2006/extended-properties" xmlns:vt="http://schemas.openxmlformats.org/officeDocument/2006/docPropsVTypes">
  <Template>Normal</Template>
  <Pages>9</Pages>
  <Words>1712</Words>
  <Characters>9760</Characters>
  <Lines>81</Lines>
  <Paragraphs>22</Paragraphs>
  <TotalTime>2</TotalTime>
  <ScaleCrop>false</ScaleCrop>
  <LinksUpToDate>false</LinksUpToDate>
  <CharactersWithSpaces>11450</CharactersWithSpaces>
  <Application>WPS Office_12.2.0.13306_F1E327BC-269C-435d-A152-05C5408002CA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2023-02-04T18:01:00Z</dcterms:created>
  <dc:creator>Utente</dc:creator>
  <cp:lastModifiedBy>emanu</cp:lastModifiedBy>
  <cp:lastPrinted>2023-02-04T18:02:00Z</cp:lastPrinted>
  <dcterms:modified xsi:type="dcterms:W3CDTF">2023-11-23T14:44:33Z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1033-12.2.0.13306</vt:lpwstr>
  </property>
  <property fmtid="{D5CDD505-2E9C-101B-9397-08002B2CF9AE}" pid="3" name="ICV">
    <vt:lpwstr>DBBDCFCCB50B42AE9617B60449492EA5_13</vt:lpwstr>
  </property>
</Properties>
</file>